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99" w:type="dxa"/>
        <w:jc w:val="center"/>
        <w:tblInd w:w="-702" w:type="dxa"/>
        <w:tblLook w:val="01E0" w:firstRow="1" w:lastRow="1" w:firstColumn="1" w:lastColumn="1" w:noHBand="0" w:noVBand="0"/>
      </w:tblPr>
      <w:tblGrid>
        <w:gridCol w:w="4355"/>
        <w:gridCol w:w="5244"/>
      </w:tblGrid>
      <w:tr w:rsidR="001546ED" w:rsidRPr="00134694" w:rsidTr="00EB75CE">
        <w:trPr>
          <w:jc w:val="center"/>
        </w:trPr>
        <w:tc>
          <w:tcPr>
            <w:tcW w:w="4355" w:type="dxa"/>
          </w:tcPr>
          <w:p w:rsidR="001546ED" w:rsidRPr="00A77D21" w:rsidRDefault="001546ED" w:rsidP="00EB75CE">
            <w:pPr>
              <w:jc w:val="center"/>
            </w:pPr>
            <w:r w:rsidRPr="00A77D21">
              <w:t>ĐẠI HỌC QUỐC GIA HÀ NỘI</w:t>
            </w:r>
          </w:p>
          <w:p w:rsidR="001546ED" w:rsidRPr="00134694" w:rsidRDefault="001546ED" w:rsidP="00EB75CE">
            <w:pPr>
              <w:jc w:val="center"/>
              <w:rPr>
                <w:b/>
              </w:rPr>
            </w:pPr>
            <w:r w:rsidRPr="00134694">
              <w:rPr>
                <w:b/>
              </w:rPr>
              <w:t>TRƯỜNG ĐẠI HỌC KINH TẾ</w:t>
            </w:r>
          </w:p>
          <w:p w:rsidR="001546ED" w:rsidRPr="00134694" w:rsidRDefault="00AB1299" w:rsidP="00EB75CE">
            <w:pPr>
              <w:jc w:val="center"/>
              <w:rPr>
                <w:b/>
              </w:rPr>
            </w:pPr>
            <w:r>
              <w:rPr>
                <w:noProof/>
              </w:rPr>
              <mc:AlternateContent>
                <mc:Choice Requires="wps">
                  <w:drawing>
                    <wp:anchor distT="0" distB="0" distL="114300" distR="114300" simplePos="0" relativeHeight="251662336" behindDoc="0" locked="0" layoutInCell="1" allowOverlap="1" wp14:anchorId="4AB864AD" wp14:editId="1EFB0D34">
                      <wp:simplePos x="0" y="0"/>
                      <wp:positionH relativeFrom="column">
                        <wp:posOffset>887095</wp:posOffset>
                      </wp:positionH>
                      <wp:positionV relativeFrom="paragraph">
                        <wp:posOffset>34925</wp:posOffset>
                      </wp:positionV>
                      <wp:extent cx="817880" cy="0"/>
                      <wp:effectExtent l="0" t="0" r="203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7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85pt,2.75pt" to="134.2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"/>
                  </w:pict>
                </mc:Fallback>
              </mc:AlternateContent>
            </w:r>
          </w:p>
          <w:p w:rsidR="001546ED" w:rsidRDefault="001546ED" w:rsidP="00B6775F">
            <w:pPr>
              <w:jc w:val="center"/>
            </w:pPr>
            <w:r w:rsidRPr="00A77D21">
              <w:t>Số</w:t>
            </w:r>
            <w:r>
              <w:t xml:space="preserve">: </w:t>
            </w:r>
            <w:r w:rsidR="002E4355">
              <w:t xml:space="preserve"> </w:t>
            </w:r>
            <w:r w:rsidR="003B6802">
              <w:t>2250/</w:t>
            </w:r>
            <w:r w:rsidR="002E4355">
              <w:t>TB-</w:t>
            </w:r>
            <w:r w:rsidR="00B6775F">
              <w:t>ĐHKT</w:t>
            </w:r>
          </w:p>
          <w:p w:rsidR="00B6775F" w:rsidRPr="00A77D21" w:rsidRDefault="00B6775F" w:rsidP="00B6775F">
            <w:pPr>
              <w:jc w:val="center"/>
            </w:pPr>
          </w:p>
        </w:tc>
        <w:tc>
          <w:tcPr>
            <w:tcW w:w="5244" w:type="dxa"/>
          </w:tcPr>
          <w:p w:rsidR="001546ED" w:rsidRPr="00B6775F" w:rsidRDefault="001546ED" w:rsidP="00EB75CE">
            <w:pPr>
              <w:jc w:val="center"/>
              <w:rPr>
                <w:b/>
              </w:rPr>
            </w:pPr>
            <w:r w:rsidRPr="00B6775F">
              <w:rPr>
                <w:b/>
              </w:rPr>
              <w:t>CỘNG HÒA XÃ HỘI CHỦ NGHĨA VIỆT NAM</w:t>
            </w:r>
          </w:p>
          <w:p w:rsidR="001546ED" w:rsidRPr="00134694" w:rsidRDefault="001546ED" w:rsidP="00EB75CE">
            <w:pPr>
              <w:jc w:val="center"/>
              <w:rPr>
                <w:b/>
              </w:rPr>
            </w:pPr>
            <w:r w:rsidRPr="00134694">
              <w:rPr>
                <w:b/>
              </w:rPr>
              <w:t xml:space="preserve">Độc lập </w:t>
            </w:r>
            <w:r w:rsidR="00AB1299">
              <w:rPr>
                <w:b/>
              </w:rPr>
              <w:t>-</w:t>
            </w:r>
            <w:r w:rsidRPr="00134694">
              <w:rPr>
                <w:b/>
              </w:rPr>
              <w:t xml:space="preserve"> Tự do </w:t>
            </w:r>
            <w:r w:rsidR="00AB1299">
              <w:rPr>
                <w:b/>
              </w:rPr>
              <w:t>-</w:t>
            </w:r>
            <w:r w:rsidRPr="00134694">
              <w:rPr>
                <w:b/>
              </w:rPr>
              <w:t xml:space="preserve"> Hạnh phúc</w:t>
            </w:r>
          </w:p>
          <w:p w:rsidR="001546ED" w:rsidRPr="00A77D21" w:rsidRDefault="00AB1299" w:rsidP="00EB75CE">
            <w:pPr>
              <w:jc w:val="center"/>
            </w:pPr>
            <w:r>
              <w:rPr>
                <w:noProof/>
                <w:sz w:val="26"/>
                <w:szCs w:val="26"/>
              </w:rPr>
              <mc:AlternateContent>
                <mc:Choice Requires="wps">
                  <w:drawing>
                    <wp:anchor distT="0" distB="0" distL="114300" distR="114300" simplePos="0" relativeHeight="251663360" behindDoc="0" locked="0" layoutInCell="1" allowOverlap="1" wp14:anchorId="711B2B36" wp14:editId="3A55A763">
                      <wp:simplePos x="0" y="0"/>
                      <wp:positionH relativeFrom="column">
                        <wp:posOffset>682625</wp:posOffset>
                      </wp:positionH>
                      <wp:positionV relativeFrom="paragraph">
                        <wp:posOffset>33020</wp:posOffset>
                      </wp:positionV>
                      <wp:extent cx="180975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5pt,2.6pt" to="196.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R81HQIAADY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"/>
                  </w:pict>
                </mc:Fallback>
              </mc:AlternateContent>
            </w:r>
          </w:p>
          <w:p w:rsidR="001546ED" w:rsidRPr="0098053B" w:rsidRDefault="001546ED" w:rsidP="008170B7">
            <w:pPr>
              <w:jc w:val="center"/>
              <w:rPr>
                <w:i/>
                <w:sz w:val="26"/>
                <w:szCs w:val="26"/>
              </w:rPr>
            </w:pPr>
            <w:r>
              <w:rPr>
                <w:i/>
                <w:sz w:val="26"/>
                <w:szCs w:val="26"/>
              </w:rPr>
              <w:t xml:space="preserve">           </w:t>
            </w:r>
            <w:r w:rsidR="00F011CB">
              <w:rPr>
                <w:i/>
                <w:sz w:val="26"/>
                <w:szCs w:val="26"/>
              </w:rPr>
              <w:t xml:space="preserve">   </w:t>
            </w:r>
            <w:r w:rsidR="00927EB3">
              <w:rPr>
                <w:i/>
                <w:sz w:val="26"/>
                <w:szCs w:val="26"/>
              </w:rPr>
              <w:t xml:space="preserve"> </w:t>
            </w:r>
            <w:r w:rsidRPr="0098053B">
              <w:rPr>
                <w:i/>
                <w:sz w:val="26"/>
                <w:szCs w:val="26"/>
              </w:rPr>
              <w:t>Hà Nội, ngày</w:t>
            </w:r>
            <w:r w:rsidR="00F011CB">
              <w:rPr>
                <w:i/>
                <w:sz w:val="26"/>
                <w:szCs w:val="26"/>
              </w:rPr>
              <w:t xml:space="preserve"> </w:t>
            </w:r>
            <w:r>
              <w:rPr>
                <w:i/>
                <w:sz w:val="26"/>
                <w:szCs w:val="26"/>
              </w:rPr>
              <w:t xml:space="preserve"> </w:t>
            </w:r>
            <w:r w:rsidR="003B6802">
              <w:rPr>
                <w:i/>
                <w:sz w:val="26"/>
                <w:szCs w:val="26"/>
              </w:rPr>
              <w:t>09</w:t>
            </w:r>
            <w:r w:rsidR="008170B7">
              <w:rPr>
                <w:i/>
                <w:sz w:val="26"/>
                <w:szCs w:val="26"/>
              </w:rPr>
              <w:t xml:space="preserve"> </w:t>
            </w:r>
            <w:r w:rsidR="00FD7FF6">
              <w:rPr>
                <w:i/>
                <w:sz w:val="26"/>
                <w:szCs w:val="26"/>
              </w:rPr>
              <w:t xml:space="preserve"> </w:t>
            </w:r>
            <w:r w:rsidR="00732798">
              <w:rPr>
                <w:i/>
                <w:sz w:val="26"/>
                <w:szCs w:val="26"/>
              </w:rPr>
              <w:t xml:space="preserve"> </w:t>
            </w:r>
            <w:r>
              <w:rPr>
                <w:i/>
                <w:sz w:val="26"/>
                <w:szCs w:val="26"/>
              </w:rPr>
              <w:t xml:space="preserve"> t</w:t>
            </w:r>
            <w:r w:rsidRPr="0098053B">
              <w:rPr>
                <w:i/>
                <w:sz w:val="26"/>
                <w:szCs w:val="26"/>
              </w:rPr>
              <w:t>háng</w:t>
            </w:r>
            <w:r w:rsidR="007052D1">
              <w:rPr>
                <w:i/>
                <w:sz w:val="26"/>
                <w:szCs w:val="26"/>
              </w:rPr>
              <w:t xml:space="preserve"> </w:t>
            </w:r>
            <w:r w:rsidRPr="0098053B">
              <w:rPr>
                <w:i/>
                <w:sz w:val="26"/>
                <w:szCs w:val="26"/>
              </w:rPr>
              <w:t xml:space="preserve"> </w:t>
            </w:r>
            <w:r w:rsidR="003B6802">
              <w:rPr>
                <w:i/>
                <w:sz w:val="26"/>
                <w:szCs w:val="26"/>
              </w:rPr>
              <w:t>8</w:t>
            </w:r>
            <w:r w:rsidR="008170B7">
              <w:rPr>
                <w:i/>
                <w:sz w:val="26"/>
                <w:szCs w:val="26"/>
              </w:rPr>
              <w:t xml:space="preserve"> </w:t>
            </w:r>
            <w:r w:rsidRPr="0098053B">
              <w:rPr>
                <w:i/>
                <w:sz w:val="26"/>
                <w:szCs w:val="26"/>
              </w:rPr>
              <w:t xml:space="preserve">  năm 201</w:t>
            </w:r>
            <w:r w:rsidR="008170B7">
              <w:rPr>
                <w:i/>
                <w:sz w:val="26"/>
                <w:szCs w:val="26"/>
              </w:rPr>
              <w:t>9</w:t>
            </w:r>
          </w:p>
        </w:tc>
      </w:tr>
    </w:tbl>
    <w:p w:rsidR="00944247" w:rsidRDefault="00697B7A" w:rsidP="00697B7A">
      <w:pPr>
        <w:tabs>
          <w:tab w:val="left" w:pos="3240"/>
          <w:tab w:val="center" w:pos="4536"/>
        </w:tabs>
        <w:spacing w:line="360" w:lineRule="exact"/>
        <w:rPr>
          <w:b/>
          <w:sz w:val="28"/>
          <w:szCs w:val="28"/>
        </w:rPr>
      </w:pPr>
      <w:r>
        <w:rPr>
          <w:b/>
          <w:sz w:val="28"/>
          <w:szCs w:val="28"/>
        </w:rPr>
        <w:tab/>
      </w:r>
      <w:r>
        <w:rPr>
          <w:b/>
          <w:sz w:val="28"/>
          <w:szCs w:val="28"/>
        </w:rPr>
        <w:tab/>
      </w:r>
    </w:p>
    <w:p w:rsidR="00587BCB" w:rsidRPr="00587BCB" w:rsidRDefault="00587BCB" w:rsidP="00EB7907">
      <w:pPr>
        <w:tabs>
          <w:tab w:val="left" w:pos="3240"/>
          <w:tab w:val="center" w:pos="4536"/>
        </w:tabs>
        <w:spacing w:line="340" w:lineRule="exact"/>
        <w:jc w:val="center"/>
        <w:rPr>
          <w:b/>
          <w:sz w:val="28"/>
          <w:szCs w:val="28"/>
        </w:rPr>
      </w:pPr>
      <w:r w:rsidRPr="00587BCB">
        <w:rPr>
          <w:b/>
          <w:sz w:val="28"/>
          <w:szCs w:val="28"/>
        </w:rPr>
        <w:t>THÔNG BÁO</w:t>
      </w:r>
    </w:p>
    <w:p w:rsidR="00587BCB" w:rsidRPr="00370AB3" w:rsidRDefault="00B75149" w:rsidP="00EB7907">
      <w:pPr>
        <w:spacing w:line="340" w:lineRule="exact"/>
        <w:jc w:val="center"/>
        <w:rPr>
          <w:b/>
          <w:sz w:val="27"/>
          <w:szCs w:val="27"/>
        </w:rPr>
      </w:pPr>
      <w:r>
        <w:rPr>
          <w:b/>
          <w:sz w:val="27"/>
          <w:szCs w:val="27"/>
        </w:rPr>
        <w:t>N</w:t>
      </w:r>
      <w:r w:rsidR="002A0AEB" w:rsidRPr="00370AB3">
        <w:rPr>
          <w:b/>
          <w:sz w:val="27"/>
          <w:szCs w:val="27"/>
        </w:rPr>
        <w:t>hập học</w:t>
      </w:r>
      <w:r w:rsidR="00FE7C92" w:rsidRPr="00370AB3">
        <w:rPr>
          <w:b/>
          <w:sz w:val="27"/>
          <w:szCs w:val="27"/>
        </w:rPr>
        <w:t xml:space="preserve"> </w:t>
      </w:r>
      <w:r>
        <w:rPr>
          <w:b/>
          <w:sz w:val="27"/>
          <w:szCs w:val="27"/>
        </w:rPr>
        <w:t>hệ đại học chính quy</w:t>
      </w:r>
      <w:r w:rsidR="008170B7">
        <w:rPr>
          <w:b/>
          <w:sz w:val="27"/>
          <w:szCs w:val="27"/>
        </w:rPr>
        <w:t xml:space="preserve"> năm 2019</w:t>
      </w:r>
    </w:p>
    <w:p w:rsidR="00587BCB" w:rsidRDefault="004E41D8" w:rsidP="00927EB3">
      <w:pPr>
        <w:spacing w:line="400" w:lineRule="exact"/>
        <w:ind w:firstLine="720"/>
        <w:jc w:val="both"/>
        <w:rPr>
          <w:color w:val="000000"/>
          <w:sz w:val="27"/>
          <w:szCs w:val="27"/>
        </w:rPr>
      </w:pPr>
      <w:r>
        <w:rPr>
          <w:b/>
          <w:noProof/>
          <w:sz w:val="28"/>
          <w:szCs w:val="28"/>
        </w:rPr>
        <mc:AlternateContent>
          <mc:Choice Requires="wps">
            <w:drawing>
              <wp:anchor distT="0" distB="0" distL="114300" distR="114300" simplePos="0" relativeHeight="251664384" behindDoc="0" locked="0" layoutInCell="1" allowOverlap="1" wp14:anchorId="6A611227" wp14:editId="29025DA7">
                <wp:simplePos x="0" y="0"/>
                <wp:positionH relativeFrom="column">
                  <wp:posOffset>1863090</wp:posOffset>
                </wp:positionH>
                <wp:positionV relativeFrom="paragraph">
                  <wp:posOffset>88265</wp:posOffset>
                </wp:positionV>
                <wp:extent cx="18097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809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7pt,6.95pt" to="289.2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" strokecolor="black [3040]"/>
            </w:pict>
          </mc:Fallback>
        </mc:AlternateContent>
      </w:r>
    </w:p>
    <w:p w:rsidR="002E2379" w:rsidRPr="00D26186" w:rsidRDefault="002E2379" w:rsidP="00D26186">
      <w:pPr>
        <w:spacing w:line="380" w:lineRule="exact"/>
        <w:ind w:firstLine="720"/>
        <w:jc w:val="both"/>
        <w:rPr>
          <w:color w:val="000000"/>
          <w:sz w:val="26"/>
          <w:szCs w:val="26"/>
        </w:rPr>
      </w:pPr>
      <w:r w:rsidRPr="00D26186">
        <w:rPr>
          <w:color w:val="000000"/>
          <w:sz w:val="26"/>
          <w:szCs w:val="26"/>
        </w:rPr>
        <w:t>Căn cứ Quy chế tuyển sinh đại học hệ chính quy; tuyển sinh cao đẳng nhóm ngành đào tạo giáo viên hệ chính quy ban hành kèm theo Thông tư số 05/2017/TT-BGDĐT ngày 25 tháng 01 năm 2017, được sửa đổi bổ sung tên và một số điều theo Thông tư số 07/2018/TT-BGDĐT ngày 01 tháng 3 năm 2018 và Thông tư số 02/2019/TT-BGDĐT ngày 28 tháng 02 năm 2019 của Bộ trưởng Bộ Giáo dục và Đào tạo (sau đây gọi tắt là Quy chế tuyển sinh);</w:t>
      </w:r>
    </w:p>
    <w:p w:rsidR="002E2379" w:rsidRPr="00D26186" w:rsidRDefault="002E2379" w:rsidP="00D26186">
      <w:pPr>
        <w:spacing w:line="380" w:lineRule="exact"/>
        <w:ind w:firstLine="720"/>
        <w:jc w:val="both"/>
        <w:rPr>
          <w:color w:val="000000"/>
          <w:sz w:val="26"/>
          <w:szCs w:val="26"/>
        </w:rPr>
      </w:pPr>
      <w:r w:rsidRPr="00D26186">
        <w:rPr>
          <w:color w:val="000000"/>
          <w:sz w:val="26"/>
          <w:szCs w:val="26"/>
        </w:rPr>
        <w:t>Căn cứ Hướng dẫn số 796/BGDĐT-GDĐH ngày 06/3/2019 của Bộ trưởng Bộ Giáo dục và Đào tạo về việc hướng dẫn công tác tuyển sinh đại học hệ chính quy năm 2019;</w:t>
      </w:r>
    </w:p>
    <w:p w:rsidR="002E2379" w:rsidRPr="00D26186" w:rsidRDefault="002E2379" w:rsidP="00D26186">
      <w:pPr>
        <w:spacing w:line="380" w:lineRule="exact"/>
        <w:ind w:firstLine="720"/>
        <w:jc w:val="both"/>
        <w:rPr>
          <w:color w:val="000000"/>
          <w:sz w:val="26"/>
          <w:szCs w:val="26"/>
        </w:rPr>
      </w:pPr>
      <w:r w:rsidRPr="00D26186">
        <w:rPr>
          <w:color w:val="000000"/>
          <w:sz w:val="26"/>
          <w:szCs w:val="26"/>
        </w:rPr>
        <w:t>Căn cứ Hướng dẫn số 718/HD-ĐHQGHN ngày 13/3/2019 của Giám đốc Đại học Quốc gia Hà Nội về việc hướng dẫn công tác tuyển sinh đại học chính quy năm 2019 ở Đại học Quốc gia Hà Nội;</w:t>
      </w:r>
    </w:p>
    <w:p w:rsidR="002E2379" w:rsidRPr="00D26186" w:rsidRDefault="002E2379" w:rsidP="00D26186">
      <w:pPr>
        <w:spacing w:line="380" w:lineRule="exact"/>
        <w:ind w:firstLine="720"/>
        <w:jc w:val="both"/>
        <w:rPr>
          <w:color w:val="000000"/>
          <w:sz w:val="26"/>
          <w:szCs w:val="26"/>
        </w:rPr>
      </w:pPr>
      <w:r w:rsidRPr="00D26186">
        <w:rPr>
          <w:color w:val="000000"/>
          <w:sz w:val="26"/>
          <w:szCs w:val="26"/>
        </w:rPr>
        <w:t xml:space="preserve">Căn cứ đề án tuyển sinh đại học năm 2019 </w:t>
      </w:r>
      <w:proofErr w:type="gramStart"/>
      <w:r w:rsidRPr="00D26186">
        <w:rPr>
          <w:color w:val="000000"/>
          <w:sz w:val="26"/>
          <w:szCs w:val="26"/>
        </w:rPr>
        <w:t>theo</w:t>
      </w:r>
      <w:proofErr w:type="gramEnd"/>
      <w:r w:rsidRPr="00D26186">
        <w:rPr>
          <w:color w:val="000000"/>
          <w:sz w:val="26"/>
          <w:szCs w:val="26"/>
        </w:rPr>
        <w:t xml:space="preserve"> Công văn số 630/ĐHKT-ĐTĐH ngày 12/3/2019 của Hiệu trưởng Trường Đại học Kinh tế;</w:t>
      </w:r>
    </w:p>
    <w:p w:rsidR="002E2379" w:rsidRPr="00D26186" w:rsidRDefault="002E2379" w:rsidP="00D26186">
      <w:pPr>
        <w:spacing w:line="380" w:lineRule="exact"/>
        <w:ind w:firstLine="720"/>
        <w:jc w:val="both"/>
        <w:rPr>
          <w:color w:val="000000"/>
          <w:sz w:val="26"/>
          <w:szCs w:val="26"/>
        </w:rPr>
      </w:pPr>
      <w:r w:rsidRPr="00D26186">
        <w:rPr>
          <w:color w:val="000000"/>
          <w:sz w:val="26"/>
          <w:szCs w:val="26"/>
        </w:rPr>
        <w:t>Căn cứ Thông báo số 688/TB-ĐHKT ngày 19/3/2019 của Trường Đại học Kinh tế về việc thông báo tuyển sinh đại học năm 2019;</w:t>
      </w:r>
    </w:p>
    <w:p w:rsidR="002E2379" w:rsidRPr="00D26186" w:rsidRDefault="002E2379" w:rsidP="00D26186">
      <w:pPr>
        <w:spacing w:line="380" w:lineRule="exact"/>
        <w:ind w:firstLine="720"/>
        <w:jc w:val="both"/>
        <w:rPr>
          <w:sz w:val="26"/>
          <w:szCs w:val="26"/>
          <w:highlight w:val="yellow"/>
        </w:rPr>
      </w:pPr>
      <w:r w:rsidRPr="00D26186">
        <w:rPr>
          <w:sz w:val="26"/>
          <w:szCs w:val="26"/>
        </w:rPr>
        <w:t xml:space="preserve">Căn cứ </w:t>
      </w:r>
      <w:r w:rsidRPr="00D26186">
        <w:rPr>
          <w:color w:val="000000"/>
          <w:sz w:val="26"/>
          <w:szCs w:val="26"/>
        </w:rPr>
        <w:t>Quyết định số</w:t>
      </w:r>
      <w:r w:rsidR="00263F1E" w:rsidRPr="00D26186">
        <w:rPr>
          <w:color w:val="000000"/>
          <w:sz w:val="26"/>
          <w:szCs w:val="26"/>
        </w:rPr>
        <w:t xml:space="preserve"> 2238</w:t>
      </w:r>
      <w:r w:rsidRPr="00D26186">
        <w:rPr>
          <w:color w:val="000000"/>
          <w:sz w:val="26"/>
          <w:szCs w:val="26"/>
        </w:rPr>
        <w:t xml:space="preserve">/QĐ-ĐHKT ngày </w:t>
      </w:r>
      <w:r w:rsidR="00263F1E" w:rsidRPr="00D26186">
        <w:rPr>
          <w:color w:val="000000"/>
          <w:sz w:val="26"/>
          <w:szCs w:val="26"/>
        </w:rPr>
        <w:t>08/8</w:t>
      </w:r>
      <w:r w:rsidRPr="00D26186">
        <w:rPr>
          <w:color w:val="000000"/>
          <w:sz w:val="26"/>
          <w:szCs w:val="26"/>
        </w:rPr>
        <w:t xml:space="preserve">/2019 của Hiệu trưởng Trường Đại học Kinh tế về việc </w:t>
      </w:r>
      <w:r w:rsidR="009173E0" w:rsidRPr="00D26186">
        <w:rPr>
          <w:color w:val="000000"/>
          <w:sz w:val="26"/>
          <w:szCs w:val="26"/>
        </w:rPr>
        <w:t xml:space="preserve">xác định điểm trúng tuyển và </w:t>
      </w:r>
      <w:r w:rsidRPr="00D26186">
        <w:rPr>
          <w:color w:val="000000"/>
          <w:sz w:val="26"/>
          <w:szCs w:val="26"/>
        </w:rPr>
        <w:t xml:space="preserve">công nhận </w:t>
      </w:r>
      <w:r w:rsidR="009173E0" w:rsidRPr="00D26186">
        <w:rPr>
          <w:color w:val="000000"/>
          <w:sz w:val="26"/>
          <w:szCs w:val="26"/>
        </w:rPr>
        <w:t xml:space="preserve">thí sinh </w:t>
      </w:r>
      <w:r w:rsidRPr="00D26186">
        <w:rPr>
          <w:color w:val="000000"/>
          <w:sz w:val="26"/>
          <w:szCs w:val="26"/>
        </w:rPr>
        <w:t xml:space="preserve">trúng tuyển diện xét tuyển </w:t>
      </w:r>
      <w:r w:rsidR="009173E0" w:rsidRPr="00D26186">
        <w:rPr>
          <w:color w:val="000000"/>
          <w:sz w:val="26"/>
          <w:szCs w:val="26"/>
        </w:rPr>
        <w:t>kết quả bài thi THPT quốc gia năm 2019;</w:t>
      </w:r>
    </w:p>
    <w:p w:rsidR="00C75F9B" w:rsidRPr="00D26186" w:rsidRDefault="00C75F9B" w:rsidP="00D26186">
      <w:pPr>
        <w:spacing w:line="380" w:lineRule="exact"/>
        <w:ind w:firstLine="720"/>
        <w:jc w:val="both"/>
        <w:rPr>
          <w:iCs/>
          <w:sz w:val="26"/>
          <w:szCs w:val="26"/>
        </w:rPr>
      </w:pPr>
      <w:r w:rsidRPr="00D26186">
        <w:rPr>
          <w:sz w:val="26"/>
          <w:szCs w:val="26"/>
        </w:rPr>
        <w:t>Trường Đại học Kinh tế thông báo</w:t>
      </w:r>
      <w:r w:rsidR="00B75149" w:rsidRPr="00D26186">
        <w:rPr>
          <w:sz w:val="26"/>
          <w:szCs w:val="26"/>
        </w:rPr>
        <w:t xml:space="preserve"> về việc</w:t>
      </w:r>
      <w:r w:rsidRPr="00D26186">
        <w:rPr>
          <w:sz w:val="26"/>
          <w:szCs w:val="26"/>
        </w:rPr>
        <w:t xml:space="preserve"> </w:t>
      </w:r>
      <w:r w:rsidR="00331F84" w:rsidRPr="00D26186">
        <w:rPr>
          <w:sz w:val="26"/>
          <w:szCs w:val="26"/>
        </w:rPr>
        <w:t xml:space="preserve">nhập học hệ đại học chính quy </w:t>
      </w:r>
      <w:r w:rsidR="002E2379" w:rsidRPr="00D26186">
        <w:rPr>
          <w:iCs/>
          <w:sz w:val="26"/>
          <w:szCs w:val="26"/>
        </w:rPr>
        <w:t>năm 2019</w:t>
      </w:r>
      <w:r w:rsidRPr="00D26186">
        <w:rPr>
          <w:iCs/>
          <w:sz w:val="26"/>
          <w:szCs w:val="26"/>
        </w:rPr>
        <w:t xml:space="preserve"> </w:t>
      </w:r>
      <w:r w:rsidR="001B234D" w:rsidRPr="00D26186">
        <w:rPr>
          <w:iCs/>
          <w:sz w:val="26"/>
          <w:szCs w:val="26"/>
        </w:rPr>
        <w:t>như sau:</w:t>
      </w:r>
    </w:p>
    <w:p w:rsidR="002B6703" w:rsidRPr="00D26186" w:rsidRDefault="002B6703" w:rsidP="00D26186">
      <w:pPr>
        <w:spacing w:line="380" w:lineRule="exact"/>
        <w:ind w:firstLine="709"/>
        <w:jc w:val="both"/>
        <w:rPr>
          <w:b/>
          <w:sz w:val="26"/>
          <w:szCs w:val="26"/>
        </w:rPr>
      </w:pPr>
      <w:r w:rsidRPr="00D26186">
        <w:rPr>
          <w:b/>
          <w:sz w:val="26"/>
          <w:szCs w:val="26"/>
        </w:rPr>
        <w:t xml:space="preserve">1. Nhận giấy </w:t>
      </w:r>
      <w:r w:rsidR="005C42AE" w:rsidRPr="00D26186">
        <w:rPr>
          <w:b/>
          <w:sz w:val="26"/>
          <w:szCs w:val="26"/>
        </w:rPr>
        <w:t>triệu tập thí sinh trúng tuyển</w:t>
      </w:r>
      <w:r w:rsidRPr="00D26186">
        <w:rPr>
          <w:b/>
          <w:sz w:val="26"/>
          <w:szCs w:val="26"/>
        </w:rPr>
        <w:t>:</w:t>
      </w:r>
    </w:p>
    <w:p w:rsidR="002F4828" w:rsidRPr="00D26186" w:rsidRDefault="002B6703" w:rsidP="00D26186">
      <w:pPr>
        <w:spacing w:line="380" w:lineRule="exact"/>
        <w:ind w:firstLine="709"/>
        <w:jc w:val="both"/>
        <w:rPr>
          <w:sz w:val="26"/>
          <w:szCs w:val="26"/>
        </w:rPr>
      </w:pPr>
      <w:proofErr w:type="gramStart"/>
      <w:r w:rsidRPr="00D26186">
        <w:rPr>
          <w:sz w:val="26"/>
          <w:szCs w:val="26"/>
        </w:rPr>
        <w:t xml:space="preserve">Sau khi xác nhận nhập học thành công, thí sinh </w:t>
      </w:r>
      <w:r w:rsidR="002F4828" w:rsidRPr="00D26186">
        <w:rPr>
          <w:sz w:val="26"/>
          <w:szCs w:val="26"/>
        </w:rPr>
        <w:t xml:space="preserve">trực tiếp </w:t>
      </w:r>
      <w:r w:rsidRPr="00D26186">
        <w:rPr>
          <w:sz w:val="26"/>
          <w:szCs w:val="26"/>
        </w:rPr>
        <w:t>nhận giấy triệu tập thí sinh trúng tuyển tại Phòng Đào tạo, Trường Đ</w:t>
      </w:r>
      <w:r w:rsidR="002F4828" w:rsidRPr="00D26186">
        <w:rPr>
          <w:sz w:val="26"/>
          <w:szCs w:val="26"/>
        </w:rPr>
        <w:t>ại học Kinh tế.</w:t>
      </w:r>
      <w:proofErr w:type="gramEnd"/>
    </w:p>
    <w:p w:rsidR="00256EE1" w:rsidRPr="00D26186" w:rsidRDefault="00256EE1" w:rsidP="00D26186">
      <w:pPr>
        <w:spacing w:line="380" w:lineRule="exact"/>
        <w:ind w:firstLine="709"/>
        <w:jc w:val="both"/>
        <w:rPr>
          <w:sz w:val="26"/>
          <w:szCs w:val="26"/>
        </w:rPr>
      </w:pPr>
      <w:r w:rsidRPr="00D26186">
        <w:rPr>
          <w:b/>
          <w:sz w:val="26"/>
          <w:szCs w:val="26"/>
        </w:rPr>
        <w:t>1.1.</w:t>
      </w:r>
      <w:r w:rsidR="002F4828" w:rsidRPr="00D26186">
        <w:rPr>
          <w:b/>
          <w:sz w:val="26"/>
          <w:szCs w:val="26"/>
        </w:rPr>
        <w:t xml:space="preserve"> </w:t>
      </w:r>
      <w:r w:rsidRPr="00D26186">
        <w:rPr>
          <w:b/>
          <w:sz w:val="26"/>
          <w:szCs w:val="26"/>
        </w:rPr>
        <w:t>Trước ngày nhập học</w:t>
      </w:r>
      <w:r w:rsidR="002F4828" w:rsidRPr="00D26186">
        <w:rPr>
          <w:b/>
          <w:sz w:val="26"/>
          <w:szCs w:val="26"/>
        </w:rPr>
        <w:t>:</w:t>
      </w:r>
      <w:r w:rsidR="002F4828" w:rsidRPr="00D26186">
        <w:rPr>
          <w:sz w:val="26"/>
          <w:szCs w:val="26"/>
        </w:rPr>
        <w:t xml:space="preserve"> </w:t>
      </w:r>
    </w:p>
    <w:p w:rsidR="00D954A3" w:rsidRPr="00D26186" w:rsidRDefault="00D954A3" w:rsidP="00D26186">
      <w:pPr>
        <w:spacing w:line="380" w:lineRule="exact"/>
        <w:ind w:firstLine="709"/>
        <w:jc w:val="both"/>
        <w:rPr>
          <w:b/>
          <w:i/>
          <w:sz w:val="26"/>
          <w:szCs w:val="26"/>
        </w:rPr>
      </w:pPr>
      <w:r w:rsidRPr="00D26186">
        <w:rPr>
          <w:b/>
          <w:i/>
          <w:sz w:val="26"/>
          <w:szCs w:val="26"/>
        </w:rPr>
        <w:t xml:space="preserve">1.1.1. Chương trình đào tạo chất lượng cao và Chương trình đào tạo chuẩn: </w:t>
      </w:r>
    </w:p>
    <w:p w:rsidR="002F4828" w:rsidRPr="00D26186" w:rsidRDefault="00D954A3" w:rsidP="00D26186">
      <w:pPr>
        <w:spacing w:line="380" w:lineRule="exact"/>
        <w:ind w:firstLine="709"/>
        <w:jc w:val="both"/>
        <w:rPr>
          <w:sz w:val="26"/>
          <w:szCs w:val="26"/>
        </w:rPr>
      </w:pPr>
      <w:r w:rsidRPr="00D26186">
        <w:rPr>
          <w:sz w:val="26"/>
          <w:szCs w:val="26"/>
        </w:rPr>
        <w:t xml:space="preserve"> </w:t>
      </w:r>
      <w:r w:rsidR="00256EE1" w:rsidRPr="00D26186">
        <w:rPr>
          <w:sz w:val="26"/>
          <w:szCs w:val="26"/>
        </w:rPr>
        <w:t>- Thời gian: N</w:t>
      </w:r>
      <w:r w:rsidR="002F4828" w:rsidRPr="00D26186">
        <w:rPr>
          <w:sz w:val="26"/>
          <w:szCs w:val="26"/>
        </w:rPr>
        <w:t xml:space="preserve">gày </w:t>
      </w:r>
      <w:r w:rsidR="00256EE1" w:rsidRPr="00D26186">
        <w:rPr>
          <w:sz w:val="26"/>
          <w:szCs w:val="26"/>
        </w:rPr>
        <w:t>1</w:t>
      </w:r>
      <w:r w:rsidR="003B7750" w:rsidRPr="00D26186">
        <w:rPr>
          <w:sz w:val="26"/>
          <w:szCs w:val="26"/>
        </w:rPr>
        <w:t>5</w:t>
      </w:r>
      <w:r w:rsidR="00256EE1" w:rsidRPr="00D26186">
        <w:rPr>
          <w:sz w:val="26"/>
          <w:szCs w:val="26"/>
        </w:rPr>
        <w:t>/8/2019</w:t>
      </w:r>
      <w:r w:rsidR="002F4828" w:rsidRPr="00D26186">
        <w:rPr>
          <w:sz w:val="26"/>
          <w:szCs w:val="26"/>
        </w:rPr>
        <w:t xml:space="preserve"> </w:t>
      </w:r>
      <w:r w:rsidR="00256EE1" w:rsidRPr="00D26186">
        <w:rPr>
          <w:sz w:val="26"/>
          <w:szCs w:val="26"/>
        </w:rPr>
        <w:t>và</w:t>
      </w:r>
      <w:r w:rsidR="002F4828" w:rsidRPr="00D26186">
        <w:rPr>
          <w:sz w:val="26"/>
          <w:szCs w:val="26"/>
        </w:rPr>
        <w:t xml:space="preserve"> ngày </w:t>
      </w:r>
      <w:r w:rsidR="003B7750" w:rsidRPr="00D26186">
        <w:rPr>
          <w:sz w:val="26"/>
          <w:szCs w:val="26"/>
        </w:rPr>
        <w:t>16</w:t>
      </w:r>
      <w:r w:rsidR="00256EE1" w:rsidRPr="00D26186">
        <w:rPr>
          <w:sz w:val="26"/>
          <w:szCs w:val="26"/>
        </w:rPr>
        <w:t>/8</w:t>
      </w:r>
      <w:r w:rsidR="002F4828" w:rsidRPr="00D26186">
        <w:rPr>
          <w:sz w:val="26"/>
          <w:szCs w:val="26"/>
        </w:rPr>
        <w:t>/201</w:t>
      </w:r>
      <w:r w:rsidR="00256EE1" w:rsidRPr="00D26186">
        <w:rPr>
          <w:sz w:val="26"/>
          <w:szCs w:val="26"/>
        </w:rPr>
        <w:t>9</w:t>
      </w:r>
      <w:r w:rsidR="002F4828" w:rsidRPr="00D26186">
        <w:rPr>
          <w:sz w:val="26"/>
          <w:szCs w:val="26"/>
        </w:rPr>
        <w:t xml:space="preserve"> </w:t>
      </w:r>
      <w:r w:rsidR="00256EE1" w:rsidRPr="00D26186">
        <w:rPr>
          <w:sz w:val="26"/>
          <w:szCs w:val="26"/>
        </w:rPr>
        <w:t>(</w:t>
      </w:r>
      <w:r w:rsidR="00617B77" w:rsidRPr="00D26186">
        <w:rPr>
          <w:sz w:val="26"/>
          <w:szCs w:val="26"/>
        </w:rPr>
        <w:t xml:space="preserve">Sáng: từ </w:t>
      </w:r>
      <w:r w:rsidR="006329C4" w:rsidRPr="00D26186">
        <w:rPr>
          <w:sz w:val="26"/>
          <w:szCs w:val="26"/>
        </w:rPr>
        <w:t>8h3</w:t>
      </w:r>
      <w:r w:rsidR="00617B77" w:rsidRPr="00D26186">
        <w:rPr>
          <w:sz w:val="26"/>
          <w:szCs w:val="26"/>
        </w:rPr>
        <w:t>0 - 11h00, Chiều: từ 14h00 - 16h</w:t>
      </w:r>
      <w:r w:rsidR="006329C4" w:rsidRPr="00D26186">
        <w:rPr>
          <w:sz w:val="26"/>
          <w:szCs w:val="26"/>
        </w:rPr>
        <w:t>3</w:t>
      </w:r>
      <w:r w:rsidR="00256EE1" w:rsidRPr="00D26186">
        <w:rPr>
          <w:sz w:val="26"/>
          <w:szCs w:val="26"/>
        </w:rPr>
        <w:t>0).</w:t>
      </w:r>
    </w:p>
    <w:p w:rsidR="00256EE1" w:rsidRPr="00D26186" w:rsidRDefault="00256EE1" w:rsidP="00D26186">
      <w:pPr>
        <w:spacing w:line="380" w:lineRule="exact"/>
        <w:ind w:firstLine="709"/>
        <w:jc w:val="both"/>
        <w:rPr>
          <w:sz w:val="26"/>
          <w:szCs w:val="26"/>
        </w:rPr>
      </w:pPr>
      <w:r w:rsidRPr="00D26186">
        <w:rPr>
          <w:sz w:val="26"/>
          <w:szCs w:val="26"/>
        </w:rPr>
        <w:t xml:space="preserve">- Địa điểm: Phòng </w:t>
      </w:r>
      <w:r w:rsidR="001779D1" w:rsidRPr="00D26186">
        <w:rPr>
          <w:sz w:val="26"/>
          <w:szCs w:val="26"/>
        </w:rPr>
        <w:t>406</w:t>
      </w:r>
      <w:r w:rsidRPr="00D26186">
        <w:rPr>
          <w:sz w:val="26"/>
          <w:szCs w:val="26"/>
        </w:rPr>
        <w:t>, nhà E4, số 144 đường Xuân Thủy, quận Cầu Giấy, TP Hà Nội.</w:t>
      </w:r>
    </w:p>
    <w:p w:rsidR="00B9198C" w:rsidRPr="00D26186" w:rsidRDefault="00B9198C" w:rsidP="00D26186">
      <w:pPr>
        <w:spacing w:line="380" w:lineRule="exact"/>
        <w:ind w:firstLine="709"/>
        <w:jc w:val="both"/>
        <w:rPr>
          <w:b/>
          <w:i/>
          <w:sz w:val="26"/>
          <w:szCs w:val="26"/>
        </w:rPr>
      </w:pPr>
      <w:r w:rsidRPr="00D26186">
        <w:rPr>
          <w:b/>
          <w:i/>
          <w:sz w:val="26"/>
          <w:szCs w:val="26"/>
        </w:rPr>
        <w:t xml:space="preserve">1.1.2. Chương trình đào tạo liên kết quốc tế ngành Quản trị kinh doanh (Troy): </w:t>
      </w:r>
    </w:p>
    <w:p w:rsidR="00B9198C" w:rsidRPr="00D26186" w:rsidRDefault="00B9198C" w:rsidP="00D26186">
      <w:pPr>
        <w:spacing w:line="380" w:lineRule="exact"/>
        <w:ind w:firstLine="709"/>
        <w:jc w:val="both"/>
        <w:rPr>
          <w:sz w:val="26"/>
          <w:szCs w:val="26"/>
        </w:rPr>
      </w:pPr>
      <w:r w:rsidRPr="00D26186">
        <w:rPr>
          <w:sz w:val="26"/>
          <w:szCs w:val="26"/>
        </w:rPr>
        <w:lastRenderedPageBreak/>
        <w:t>- Thời gian: Ngày 12/8/2019 và ngày 16/8/2019 (Sáng: từ 8h30 - 11h00, Chiều: từ 14h00 - 16h30).</w:t>
      </w:r>
    </w:p>
    <w:p w:rsidR="00B9198C" w:rsidRPr="00D26186" w:rsidRDefault="00B9198C" w:rsidP="00D26186">
      <w:pPr>
        <w:spacing w:line="380" w:lineRule="exact"/>
        <w:ind w:firstLine="709"/>
        <w:jc w:val="both"/>
        <w:rPr>
          <w:sz w:val="26"/>
          <w:szCs w:val="26"/>
        </w:rPr>
      </w:pPr>
      <w:r w:rsidRPr="00D26186">
        <w:rPr>
          <w:sz w:val="26"/>
          <w:szCs w:val="26"/>
        </w:rPr>
        <w:t>- Địa điểm: Phòng 509, nhà E4, số 144 đường Xuân Thủy, quận Cầu Giấy, TP Hà Nội.</w:t>
      </w:r>
    </w:p>
    <w:p w:rsidR="00A31B7C" w:rsidRPr="00D26186" w:rsidRDefault="00256EE1" w:rsidP="00D26186">
      <w:pPr>
        <w:spacing w:line="380" w:lineRule="exact"/>
        <w:ind w:firstLine="709"/>
        <w:jc w:val="both"/>
        <w:rPr>
          <w:b/>
          <w:sz w:val="26"/>
          <w:szCs w:val="26"/>
        </w:rPr>
      </w:pPr>
      <w:r w:rsidRPr="00D26186">
        <w:rPr>
          <w:b/>
          <w:sz w:val="26"/>
          <w:szCs w:val="26"/>
        </w:rPr>
        <w:t>1.2.</w:t>
      </w:r>
      <w:r w:rsidR="002F4828" w:rsidRPr="00D26186">
        <w:rPr>
          <w:b/>
          <w:sz w:val="26"/>
          <w:szCs w:val="26"/>
        </w:rPr>
        <w:t xml:space="preserve"> </w:t>
      </w:r>
      <w:r w:rsidR="00C4409D" w:rsidRPr="00D26186">
        <w:rPr>
          <w:b/>
          <w:sz w:val="26"/>
          <w:szCs w:val="26"/>
        </w:rPr>
        <w:t>Trong n</w:t>
      </w:r>
      <w:r w:rsidRPr="00D26186">
        <w:rPr>
          <w:b/>
          <w:sz w:val="26"/>
          <w:szCs w:val="26"/>
        </w:rPr>
        <w:t>gày nhập học</w:t>
      </w:r>
      <w:r w:rsidR="002F4828" w:rsidRPr="00D26186">
        <w:rPr>
          <w:b/>
          <w:sz w:val="26"/>
          <w:szCs w:val="26"/>
        </w:rPr>
        <w:t>:</w:t>
      </w:r>
      <w:r w:rsidR="002F4828" w:rsidRPr="00D26186">
        <w:rPr>
          <w:sz w:val="26"/>
          <w:szCs w:val="26"/>
        </w:rPr>
        <w:t xml:space="preserve"> </w:t>
      </w:r>
      <w:r w:rsidR="00C4409D" w:rsidRPr="00D26186">
        <w:rPr>
          <w:sz w:val="26"/>
          <w:szCs w:val="26"/>
        </w:rPr>
        <w:t xml:space="preserve">Trong trường hợp thí sinh chưa đến nhận giấy triệu tập </w:t>
      </w:r>
      <w:proofErr w:type="gramStart"/>
      <w:r w:rsidR="00C4409D" w:rsidRPr="00D26186">
        <w:rPr>
          <w:sz w:val="26"/>
          <w:szCs w:val="26"/>
        </w:rPr>
        <w:t>theo</w:t>
      </w:r>
      <w:proofErr w:type="gramEnd"/>
      <w:r w:rsidR="00C4409D" w:rsidRPr="00D26186">
        <w:rPr>
          <w:sz w:val="26"/>
          <w:szCs w:val="26"/>
        </w:rPr>
        <w:t xml:space="preserve"> lịch nêu trên, thí sinh có thể đến nhận giấy triệu tập vào ngày nhập học 20/8/2019 tại Hội trường Nguyễn Văn Đạo.</w:t>
      </w:r>
    </w:p>
    <w:p w:rsidR="0042750B" w:rsidRPr="00D26186" w:rsidRDefault="00F96B37" w:rsidP="00D26186">
      <w:pPr>
        <w:spacing w:line="380" w:lineRule="exact"/>
        <w:ind w:firstLine="709"/>
        <w:jc w:val="both"/>
        <w:rPr>
          <w:b/>
          <w:sz w:val="26"/>
          <w:szCs w:val="26"/>
        </w:rPr>
      </w:pPr>
      <w:r w:rsidRPr="00D26186">
        <w:rPr>
          <w:b/>
          <w:sz w:val="26"/>
          <w:szCs w:val="26"/>
        </w:rPr>
        <w:t>2.</w:t>
      </w:r>
      <w:r w:rsidR="0042750B" w:rsidRPr="00D26186">
        <w:rPr>
          <w:b/>
          <w:sz w:val="26"/>
          <w:szCs w:val="26"/>
        </w:rPr>
        <w:t xml:space="preserve"> Nhập học:</w:t>
      </w:r>
    </w:p>
    <w:p w:rsidR="00F96B37" w:rsidRPr="00D26186" w:rsidRDefault="0042750B" w:rsidP="00D26186">
      <w:pPr>
        <w:spacing w:line="380" w:lineRule="exact"/>
        <w:ind w:firstLine="709"/>
        <w:jc w:val="both"/>
        <w:rPr>
          <w:b/>
          <w:sz w:val="26"/>
          <w:szCs w:val="26"/>
        </w:rPr>
      </w:pPr>
      <w:r w:rsidRPr="00D26186">
        <w:rPr>
          <w:b/>
          <w:sz w:val="26"/>
          <w:szCs w:val="26"/>
        </w:rPr>
        <w:t>2.1.</w:t>
      </w:r>
      <w:r w:rsidR="00F96B37" w:rsidRPr="00D26186">
        <w:rPr>
          <w:b/>
          <w:sz w:val="26"/>
          <w:szCs w:val="26"/>
        </w:rPr>
        <w:t xml:space="preserve"> Thời gian nhập học:</w:t>
      </w:r>
    </w:p>
    <w:p w:rsidR="00A31B7C" w:rsidRPr="00D26186" w:rsidRDefault="007709A1" w:rsidP="00D26186">
      <w:pPr>
        <w:spacing w:line="380" w:lineRule="exact"/>
        <w:ind w:firstLine="709"/>
        <w:jc w:val="both"/>
        <w:rPr>
          <w:sz w:val="26"/>
          <w:szCs w:val="26"/>
        </w:rPr>
      </w:pPr>
      <w:r w:rsidRPr="00D26186">
        <w:rPr>
          <w:b/>
          <w:i/>
          <w:sz w:val="26"/>
          <w:szCs w:val="26"/>
        </w:rPr>
        <w:t>- Từ 8h00 đến 11h30 ngày 20</w:t>
      </w:r>
      <w:r w:rsidR="009173E0" w:rsidRPr="00D26186">
        <w:rPr>
          <w:b/>
          <w:i/>
          <w:sz w:val="26"/>
          <w:szCs w:val="26"/>
        </w:rPr>
        <w:t>/8/2019</w:t>
      </w:r>
      <w:r w:rsidR="00A31B7C" w:rsidRPr="00D26186">
        <w:rPr>
          <w:b/>
          <w:i/>
          <w:sz w:val="26"/>
          <w:szCs w:val="26"/>
        </w:rPr>
        <w:t>:</w:t>
      </w:r>
      <w:r w:rsidR="00A31B7C" w:rsidRPr="00D26186">
        <w:rPr>
          <w:b/>
          <w:sz w:val="26"/>
          <w:szCs w:val="26"/>
        </w:rPr>
        <w:t xml:space="preserve"> </w:t>
      </w:r>
      <w:r w:rsidR="00A31B7C" w:rsidRPr="00D26186">
        <w:rPr>
          <w:sz w:val="26"/>
          <w:szCs w:val="26"/>
        </w:rPr>
        <w:t xml:space="preserve">Thí sinh làm thủ tục nhập học ngành </w:t>
      </w:r>
      <w:r w:rsidR="009173E0" w:rsidRPr="00D26186">
        <w:rPr>
          <w:sz w:val="26"/>
          <w:szCs w:val="26"/>
        </w:rPr>
        <w:t>Quản trị kinh doanh, ngành Kinh tế phát triển và ngành Kinh tế quốc tế</w:t>
      </w:r>
      <w:r w:rsidR="00FA7B7F" w:rsidRPr="00D26186">
        <w:rPr>
          <w:sz w:val="26"/>
          <w:szCs w:val="26"/>
        </w:rPr>
        <w:t>, ngành Quản trị kinh doanh (Troy).</w:t>
      </w:r>
    </w:p>
    <w:p w:rsidR="009173E0" w:rsidRPr="00D26186" w:rsidRDefault="00A31B7C" w:rsidP="00D26186">
      <w:pPr>
        <w:spacing w:line="380" w:lineRule="exact"/>
        <w:ind w:firstLine="709"/>
        <w:jc w:val="both"/>
        <w:rPr>
          <w:sz w:val="26"/>
          <w:szCs w:val="26"/>
        </w:rPr>
      </w:pPr>
      <w:r w:rsidRPr="00D26186">
        <w:rPr>
          <w:b/>
          <w:i/>
          <w:sz w:val="26"/>
          <w:szCs w:val="26"/>
        </w:rPr>
        <w:t xml:space="preserve">- </w:t>
      </w:r>
      <w:r w:rsidR="00A621DF" w:rsidRPr="00D26186">
        <w:rPr>
          <w:b/>
          <w:i/>
          <w:sz w:val="26"/>
          <w:szCs w:val="26"/>
        </w:rPr>
        <w:t>Từ 13h30 đến 17h00 ngày 20</w:t>
      </w:r>
      <w:r w:rsidR="009173E0" w:rsidRPr="00D26186">
        <w:rPr>
          <w:b/>
          <w:i/>
          <w:sz w:val="26"/>
          <w:szCs w:val="26"/>
        </w:rPr>
        <w:t>/8/2019</w:t>
      </w:r>
      <w:r w:rsidRPr="00D26186">
        <w:rPr>
          <w:b/>
          <w:i/>
          <w:sz w:val="26"/>
          <w:szCs w:val="26"/>
        </w:rPr>
        <w:t>:</w:t>
      </w:r>
      <w:r w:rsidRPr="00D26186">
        <w:rPr>
          <w:b/>
          <w:sz w:val="26"/>
          <w:szCs w:val="26"/>
        </w:rPr>
        <w:t xml:space="preserve"> </w:t>
      </w:r>
      <w:r w:rsidRPr="00D26186">
        <w:rPr>
          <w:sz w:val="26"/>
          <w:szCs w:val="26"/>
        </w:rPr>
        <w:t xml:space="preserve">Thí sinh làm thủ tục nhập học ngành </w:t>
      </w:r>
      <w:r w:rsidR="009173E0" w:rsidRPr="00D26186">
        <w:rPr>
          <w:sz w:val="26"/>
          <w:szCs w:val="26"/>
        </w:rPr>
        <w:t>Tài chính - Ngân hàng, ngành Kế toán và ngành Kinh tế.</w:t>
      </w:r>
    </w:p>
    <w:p w:rsidR="00511E37" w:rsidRPr="00D26186" w:rsidRDefault="00FD243B" w:rsidP="00D26186">
      <w:pPr>
        <w:spacing w:line="380" w:lineRule="exact"/>
        <w:ind w:firstLine="709"/>
        <w:jc w:val="both"/>
        <w:rPr>
          <w:sz w:val="26"/>
          <w:szCs w:val="26"/>
        </w:rPr>
      </w:pPr>
      <w:r w:rsidRPr="00D26186">
        <w:rPr>
          <w:b/>
          <w:sz w:val="26"/>
          <w:szCs w:val="26"/>
        </w:rPr>
        <w:t>2</w:t>
      </w:r>
      <w:r w:rsidR="00F96B37" w:rsidRPr="00D26186">
        <w:rPr>
          <w:b/>
          <w:sz w:val="26"/>
          <w:szCs w:val="26"/>
        </w:rPr>
        <w:t>.2</w:t>
      </w:r>
      <w:r w:rsidRPr="00D26186">
        <w:rPr>
          <w:b/>
          <w:sz w:val="26"/>
          <w:szCs w:val="26"/>
        </w:rPr>
        <w:t>. Địa điểm</w:t>
      </w:r>
      <w:r w:rsidR="00F96B37" w:rsidRPr="00D26186">
        <w:rPr>
          <w:b/>
          <w:sz w:val="26"/>
          <w:szCs w:val="26"/>
        </w:rPr>
        <w:t xml:space="preserve"> nhập học</w:t>
      </w:r>
      <w:r w:rsidRPr="00D26186">
        <w:rPr>
          <w:b/>
          <w:sz w:val="26"/>
          <w:szCs w:val="26"/>
        </w:rPr>
        <w:t>:</w:t>
      </w:r>
      <w:r w:rsidRPr="00D26186">
        <w:rPr>
          <w:sz w:val="26"/>
          <w:szCs w:val="26"/>
        </w:rPr>
        <w:t xml:space="preserve"> </w:t>
      </w:r>
    </w:p>
    <w:p w:rsidR="00511E37" w:rsidRPr="00D26186" w:rsidRDefault="00511E37" w:rsidP="00D26186">
      <w:pPr>
        <w:spacing w:line="380" w:lineRule="exact"/>
        <w:ind w:firstLine="709"/>
        <w:jc w:val="both"/>
        <w:rPr>
          <w:b/>
          <w:i/>
          <w:sz w:val="26"/>
          <w:szCs w:val="26"/>
        </w:rPr>
      </w:pPr>
      <w:r w:rsidRPr="00D26186">
        <w:rPr>
          <w:b/>
          <w:i/>
          <w:sz w:val="26"/>
          <w:szCs w:val="26"/>
        </w:rPr>
        <w:t xml:space="preserve">2.2.1. Chương trình đào tạo chất lượng cao và Chương trình đào tạo chuẩn: </w:t>
      </w:r>
    </w:p>
    <w:p w:rsidR="00FD243B" w:rsidRPr="00D26186" w:rsidRDefault="00FD243B" w:rsidP="00D26186">
      <w:pPr>
        <w:spacing w:line="380" w:lineRule="exact"/>
        <w:ind w:firstLine="709"/>
        <w:jc w:val="both"/>
        <w:rPr>
          <w:sz w:val="26"/>
          <w:szCs w:val="26"/>
        </w:rPr>
      </w:pPr>
      <w:r w:rsidRPr="00D26186">
        <w:rPr>
          <w:sz w:val="26"/>
          <w:szCs w:val="26"/>
        </w:rPr>
        <w:t xml:space="preserve">Hội trường Nguyễn Văn Đạo, </w:t>
      </w:r>
      <w:r w:rsidR="00E04927" w:rsidRPr="00D26186">
        <w:rPr>
          <w:sz w:val="26"/>
          <w:szCs w:val="26"/>
        </w:rPr>
        <w:t>Đại học Quốc gia Hà Nội (</w:t>
      </w:r>
      <w:r w:rsidR="002F4828" w:rsidRPr="00D26186">
        <w:rPr>
          <w:sz w:val="26"/>
          <w:szCs w:val="26"/>
        </w:rPr>
        <w:t>số 144 đường Xuân Thủy, q</w:t>
      </w:r>
      <w:r w:rsidRPr="00D26186">
        <w:rPr>
          <w:sz w:val="26"/>
          <w:szCs w:val="26"/>
        </w:rPr>
        <w:t>uận Cầu Giấy, TP</w:t>
      </w:r>
      <w:r w:rsidR="009B6C59" w:rsidRPr="00D26186">
        <w:rPr>
          <w:sz w:val="26"/>
          <w:szCs w:val="26"/>
        </w:rPr>
        <w:t>.</w:t>
      </w:r>
      <w:r w:rsidRPr="00D26186">
        <w:rPr>
          <w:sz w:val="26"/>
          <w:szCs w:val="26"/>
        </w:rPr>
        <w:t xml:space="preserve"> Hà Nội</w:t>
      </w:r>
      <w:r w:rsidR="00E04927" w:rsidRPr="00D26186">
        <w:rPr>
          <w:sz w:val="26"/>
          <w:szCs w:val="26"/>
        </w:rPr>
        <w:t>)</w:t>
      </w:r>
      <w:r w:rsidRPr="00D26186">
        <w:rPr>
          <w:sz w:val="26"/>
          <w:szCs w:val="26"/>
        </w:rPr>
        <w:t>.</w:t>
      </w:r>
    </w:p>
    <w:p w:rsidR="00511E37" w:rsidRPr="00D26186" w:rsidRDefault="00511E37" w:rsidP="00D26186">
      <w:pPr>
        <w:spacing w:line="380" w:lineRule="exact"/>
        <w:ind w:firstLine="709"/>
        <w:jc w:val="both"/>
        <w:rPr>
          <w:b/>
          <w:i/>
          <w:sz w:val="26"/>
          <w:szCs w:val="26"/>
        </w:rPr>
      </w:pPr>
      <w:r w:rsidRPr="00D26186">
        <w:rPr>
          <w:b/>
          <w:i/>
          <w:sz w:val="26"/>
          <w:szCs w:val="26"/>
        </w:rPr>
        <w:t xml:space="preserve">2.3.2. Chương trình đào tạo liên kết quốc tế ngành Quản trị kinh doanh (Troy): </w:t>
      </w:r>
    </w:p>
    <w:p w:rsidR="00511E37" w:rsidRPr="00D26186" w:rsidRDefault="00511E37" w:rsidP="00D26186">
      <w:pPr>
        <w:spacing w:line="380" w:lineRule="exact"/>
        <w:ind w:firstLine="709"/>
        <w:jc w:val="both"/>
        <w:rPr>
          <w:sz w:val="26"/>
          <w:szCs w:val="26"/>
        </w:rPr>
      </w:pPr>
      <w:r w:rsidRPr="00D26186">
        <w:rPr>
          <w:sz w:val="26"/>
          <w:szCs w:val="26"/>
        </w:rPr>
        <w:t>Phòng họp 801, nhà E4 Trường Đại học Kinh tế, Đại học Quốc gia Hà Nội,</w:t>
      </w:r>
    </w:p>
    <w:p w:rsidR="00511E37" w:rsidRPr="00D26186" w:rsidRDefault="00511E37" w:rsidP="00D26186">
      <w:pPr>
        <w:spacing w:line="380" w:lineRule="exact"/>
        <w:jc w:val="both"/>
        <w:rPr>
          <w:sz w:val="26"/>
          <w:szCs w:val="26"/>
        </w:rPr>
      </w:pPr>
      <w:proofErr w:type="gramStart"/>
      <w:r w:rsidRPr="00D26186">
        <w:rPr>
          <w:sz w:val="26"/>
          <w:szCs w:val="26"/>
        </w:rPr>
        <w:t>số</w:t>
      </w:r>
      <w:proofErr w:type="gramEnd"/>
      <w:r w:rsidRPr="00D26186">
        <w:rPr>
          <w:sz w:val="26"/>
          <w:szCs w:val="26"/>
        </w:rPr>
        <w:t xml:space="preserve"> 144 Xuân Thủy, quận Cầu Giấy, TP. Hà Nội </w:t>
      </w:r>
    </w:p>
    <w:p w:rsidR="00FD243B" w:rsidRPr="00D26186" w:rsidRDefault="007E31C8" w:rsidP="00D26186">
      <w:pPr>
        <w:spacing w:line="380" w:lineRule="exact"/>
        <w:ind w:firstLine="709"/>
        <w:jc w:val="both"/>
        <w:rPr>
          <w:b/>
          <w:sz w:val="26"/>
          <w:szCs w:val="26"/>
        </w:rPr>
      </w:pPr>
      <w:r w:rsidRPr="00D26186">
        <w:rPr>
          <w:b/>
          <w:sz w:val="26"/>
          <w:szCs w:val="26"/>
        </w:rPr>
        <w:t>2.3</w:t>
      </w:r>
      <w:r w:rsidR="00FD243B" w:rsidRPr="00D26186">
        <w:rPr>
          <w:b/>
          <w:sz w:val="26"/>
          <w:szCs w:val="26"/>
        </w:rPr>
        <w:t xml:space="preserve">. Hồ </w:t>
      </w:r>
      <w:proofErr w:type="gramStart"/>
      <w:r w:rsidR="00FD243B" w:rsidRPr="00D26186">
        <w:rPr>
          <w:b/>
          <w:sz w:val="26"/>
          <w:szCs w:val="26"/>
        </w:rPr>
        <w:t>sơ</w:t>
      </w:r>
      <w:proofErr w:type="gramEnd"/>
      <w:r w:rsidR="00FD243B" w:rsidRPr="00D26186">
        <w:rPr>
          <w:b/>
          <w:sz w:val="26"/>
          <w:szCs w:val="26"/>
        </w:rPr>
        <w:t xml:space="preserve"> nhập học:</w:t>
      </w:r>
    </w:p>
    <w:p w:rsidR="00FA7B7F" w:rsidRPr="00D26186" w:rsidRDefault="00FA7B7F" w:rsidP="00D26186">
      <w:pPr>
        <w:spacing w:line="380" w:lineRule="exact"/>
        <w:ind w:firstLine="709"/>
        <w:jc w:val="both"/>
        <w:rPr>
          <w:b/>
          <w:i/>
          <w:sz w:val="26"/>
          <w:szCs w:val="26"/>
        </w:rPr>
      </w:pPr>
      <w:r w:rsidRPr="00D26186">
        <w:rPr>
          <w:b/>
          <w:i/>
          <w:sz w:val="26"/>
          <w:szCs w:val="26"/>
        </w:rPr>
        <w:t xml:space="preserve">2.3.1. Chương trình đào tạo chất lượng cao và Chương trình đào tạo chuẩn: </w:t>
      </w:r>
    </w:p>
    <w:p w:rsidR="00FD243B" w:rsidRPr="00D26186" w:rsidRDefault="00FD243B" w:rsidP="00D26186">
      <w:pPr>
        <w:spacing w:line="380" w:lineRule="exact"/>
        <w:ind w:firstLine="709"/>
        <w:jc w:val="both"/>
        <w:rPr>
          <w:b/>
          <w:sz w:val="26"/>
          <w:szCs w:val="26"/>
        </w:rPr>
      </w:pPr>
      <w:r w:rsidRPr="00D26186">
        <w:rPr>
          <w:b/>
          <w:sz w:val="26"/>
          <w:szCs w:val="26"/>
        </w:rPr>
        <w:t xml:space="preserve">Thí sinh đến làm thủ tục nhập học cần mang </w:t>
      </w:r>
      <w:proofErr w:type="gramStart"/>
      <w:r w:rsidRPr="00D26186">
        <w:rPr>
          <w:b/>
          <w:sz w:val="26"/>
          <w:szCs w:val="26"/>
        </w:rPr>
        <w:t>theo</w:t>
      </w:r>
      <w:proofErr w:type="gramEnd"/>
      <w:r w:rsidRPr="00D26186">
        <w:rPr>
          <w:b/>
          <w:sz w:val="26"/>
          <w:szCs w:val="26"/>
        </w:rPr>
        <w:t xml:space="preserve"> các giấy tờ sau:</w:t>
      </w:r>
    </w:p>
    <w:p w:rsidR="00E04927" w:rsidRPr="00D26186" w:rsidRDefault="00E04927" w:rsidP="00D26186">
      <w:pPr>
        <w:numPr>
          <w:ilvl w:val="1"/>
          <w:numId w:val="4"/>
        </w:numPr>
        <w:tabs>
          <w:tab w:val="clear" w:pos="1440"/>
          <w:tab w:val="left" w:pos="1276"/>
        </w:tabs>
        <w:spacing w:line="380" w:lineRule="exact"/>
        <w:ind w:left="1134" w:hanging="425"/>
        <w:jc w:val="both"/>
        <w:rPr>
          <w:sz w:val="26"/>
          <w:szCs w:val="26"/>
        </w:rPr>
      </w:pPr>
      <w:r w:rsidRPr="00D26186">
        <w:rPr>
          <w:sz w:val="26"/>
          <w:szCs w:val="26"/>
        </w:rPr>
        <w:t>Giấy triệu tập thí sinh trúng tuyển đại học chính quy năm 2019: bản chính và 02 bản photocopy.</w:t>
      </w:r>
    </w:p>
    <w:p w:rsidR="00E04927" w:rsidRPr="00D26186" w:rsidRDefault="00E04927" w:rsidP="00D26186">
      <w:pPr>
        <w:numPr>
          <w:ilvl w:val="1"/>
          <w:numId w:val="4"/>
        </w:numPr>
        <w:tabs>
          <w:tab w:val="clear" w:pos="1440"/>
          <w:tab w:val="left" w:pos="1276"/>
        </w:tabs>
        <w:spacing w:line="380" w:lineRule="exact"/>
        <w:ind w:left="1134" w:hanging="425"/>
        <w:jc w:val="both"/>
        <w:rPr>
          <w:sz w:val="26"/>
          <w:szCs w:val="26"/>
        </w:rPr>
      </w:pPr>
      <w:r w:rsidRPr="00D26186">
        <w:rPr>
          <w:sz w:val="26"/>
          <w:szCs w:val="26"/>
        </w:rPr>
        <w:t>Giấy CMND/CCCD: 01 bản photocopy có công chứng và có bản chính để kiểm tra.</w:t>
      </w:r>
    </w:p>
    <w:p w:rsidR="00E04927" w:rsidRPr="00D26186" w:rsidRDefault="00E04927" w:rsidP="00D26186">
      <w:pPr>
        <w:numPr>
          <w:ilvl w:val="1"/>
          <w:numId w:val="4"/>
        </w:numPr>
        <w:tabs>
          <w:tab w:val="clear" w:pos="1440"/>
          <w:tab w:val="left" w:pos="1276"/>
        </w:tabs>
        <w:spacing w:line="380" w:lineRule="exact"/>
        <w:ind w:left="1134" w:hanging="425"/>
        <w:jc w:val="both"/>
        <w:rPr>
          <w:sz w:val="26"/>
          <w:szCs w:val="26"/>
        </w:rPr>
      </w:pPr>
      <w:r w:rsidRPr="00D26186">
        <w:rPr>
          <w:sz w:val="26"/>
          <w:szCs w:val="26"/>
        </w:rPr>
        <w:t>Bằng tốt nghiệp THPT hoặc tương đương</w:t>
      </w:r>
      <w:r w:rsidR="00A60D1B" w:rsidRPr="00D26186">
        <w:rPr>
          <w:sz w:val="26"/>
          <w:szCs w:val="26"/>
        </w:rPr>
        <w:t>: (1) Đ</w:t>
      </w:r>
      <w:r w:rsidRPr="00D26186">
        <w:rPr>
          <w:sz w:val="26"/>
          <w:szCs w:val="26"/>
        </w:rPr>
        <w:t>ối với thí sinh tốt nghiệp trước năm 2019: 01 bản photocopy có công ch</w:t>
      </w:r>
      <w:r w:rsidR="00A60D1B" w:rsidRPr="00D26186">
        <w:rPr>
          <w:sz w:val="26"/>
          <w:szCs w:val="26"/>
        </w:rPr>
        <w:t>ứng và có bản chính để kiểm tra; (2) Đối với thí sinh tốt nghiệp năm 201</w:t>
      </w:r>
      <w:r w:rsidR="00CD0CB2">
        <w:rPr>
          <w:sz w:val="26"/>
          <w:szCs w:val="26"/>
        </w:rPr>
        <w:t>9</w:t>
      </w:r>
      <w:bookmarkStart w:id="0" w:name="_GoBack"/>
      <w:bookmarkEnd w:id="0"/>
      <w:r w:rsidR="00A60D1B" w:rsidRPr="00D26186">
        <w:rPr>
          <w:sz w:val="26"/>
          <w:szCs w:val="26"/>
        </w:rPr>
        <w:t xml:space="preserve">: Bản chính </w:t>
      </w:r>
      <w:r w:rsidRPr="00D26186">
        <w:rPr>
          <w:sz w:val="26"/>
          <w:szCs w:val="26"/>
        </w:rPr>
        <w:t>Giấy chứng nhận tốt nghiệp tạm thời</w:t>
      </w:r>
      <w:r w:rsidR="00A60D1B" w:rsidRPr="00D26186">
        <w:rPr>
          <w:sz w:val="26"/>
          <w:szCs w:val="26"/>
        </w:rPr>
        <w:t>.</w:t>
      </w:r>
    </w:p>
    <w:p w:rsidR="00E04927" w:rsidRPr="00D26186" w:rsidRDefault="00E04927" w:rsidP="00D26186">
      <w:pPr>
        <w:numPr>
          <w:ilvl w:val="1"/>
          <w:numId w:val="4"/>
        </w:numPr>
        <w:tabs>
          <w:tab w:val="clear" w:pos="1440"/>
          <w:tab w:val="left" w:pos="1276"/>
        </w:tabs>
        <w:spacing w:line="380" w:lineRule="exact"/>
        <w:ind w:left="1134" w:hanging="425"/>
        <w:jc w:val="both"/>
        <w:rPr>
          <w:sz w:val="26"/>
          <w:szCs w:val="26"/>
        </w:rPr>
      </w:pPr>
      <w:r w:rsidRPr="00D26186">
        <w:rPr>
          <w:sz w:val="26"/>
          <w:szCs w:val="26"/>
        </w:rPr>
        <w:t>Học bạ THPT hoặc tương đương: 01 bản photocopy có công chứng hoặc xác nhận của trường nơi tốt nghiệp và có bản chính để kiểm tra.</w:t>
      </w:r>
    </w:p>
    <w:p w:rsidR="00E04927" w:rsidRPr="00D26186" w:rsidRDefault="00E04927" w:rsidP="00D26186">
      <w:pPr>
        <w:numPr>
          <w:ilvl w:val="1"/>
          <w:numId w:val="4"/>
        </w:numPr>
        <w:tabs>
          <w:tab w:val="clear" w:pos="1440"/>
          <w:tab w:val="left" w:pos="1276"/>
        </w:tabs>
        <w:spacing w:line="380" w:lineRule="exact"/>
        <w:ind w:left="1134" w:hanging="425"/>
        <w:jc w:val="both"/>
        <w:rPr>
          <w:sz w:val="26"/>
          <w:szCs w:val="26"/>
        </w:rPr>
      </w:pPr>
      <w:r w:rsidRPr="00D26186">
        <w:rPr>
          <w:sz w:val="26"/>
          <w:szCs w:val="26"/>
        </w:rPr>
        <w:t>Giấy khai sinh: 01 bản sao y bản chính hoặc 01 bản photocopy có công chứng.</w:t>
      </w:r>
    </w:p>
    <w:p w:rsidR="00E04927" w:rsidRPr="00D26186" w:rsidRDefault="00E04927" w:rsidP="00D26186">
      <w:pPr>
        <w:numPr>
          <w:ilvl w:val="1"/>
          <w:numId w:val="4"/>
        </w:numPr>
        <w:tabs>
          <w:tab w:val="clear" w:pos="1440"/>
          <w:tab w:val="left" w:pos="1276"/>
        </w:tabs>
        <w:spacing w:line="380" w:lineRule="exact"/>
        <w:ind w:left="1134" w:hanging="425"/>
        <w:jc w:val="both"/>
        <w:rPr>
          <w:sz w:val="26"/>
          <w:szCs w:val="26"/>
        </w:rPr>
      </w:pPr>
      <w:r w:rsidRPr="00D26186">
        <w:rPr>
          <w:sz w:val="26"/>
          <w:szCs w:val="26"/>
        </w:rPr>
        <w:lastRenderedPageBreak/>
        <w:t xml:space="preserve">Hộ khẩu thường trú: 01 bản photocopy có công chứng và có bản chính để kiểm tra (đối với trường hợp được hưởng ưu tiên khu vực </w:t>
      </w:r>
      <w:proofErr w:type="gramStart"/>
      <w:r w:rsidRPr="00D26186">
        <w:rPr>
          <w:sz w:val="26"/>
          <w:szCs w:val="26"/>
        </w:rPr>
        <w:t>theo</w:t>
      </w:r>
      <w:proofErr w:type="gramEnd"/>
      <w:r w:rsidRPr="00D26186">
        <w:rPr>
          <w:sz w:val="26"/>
          <w:szCs w:val="26"/>
        </w:rPr>
        <w:t xml:space="preserve"> hộ khẩu thường trú).</w:t>
      </w:r>
    </w:p>
    <w:p w:rsidR="00E04927" w:rsidRPr="00D26186" w:rsidRDefault="00E04927" w:rsidP="00D26186">
      <w:pPr>
        <w:numPr>
          <w:ilvl w:val="1"/>
          <w:numId w:val="4"/>
        </w:numPr>
        <w:tabs>
          <w:tab w:val="clear" w:pos="1440"/>
          <w:tab w:val="left" w:pos="1276"/>
        </w:tabs>
        <w:spacing w:line="380" w:lineRule="exact"/>
        <w:ind w:left="1134" w:hanging="425"/>
        <w:jc w:val="both"/>
        <w:rPr>
          <w:sz w:val="26"/>
          <w:szCs w:val="26"/>
        </w:rPr>
      </w:pPr>
      <w:r w:rsidRPr="00D26186">
        <w:rPr>
          <w:sz w:val="26"/>
          <w:szCs w:val="26"/>
        </w:rPr>
        <w:t xml:space="preserve">Bản sơ yếu lý lịch </w:t>
      </w:r>
      <w:r w:rsidR="001D3131" w:rsidRPr="00D26186">
        <w:rPr>
          <w:i/>
          <w:sz w:val="26"/>
          <w:szCs w:val="26"/>
        </w:rPr>
        <w:t>(</w:t>
      </w:r>
      <w:proofErr w:type="gramStart"/>
      <w:r w:rsidR="001D3131" w:rsidRPr="00D26186">
        <w:rPr>
          <w:i/>
          <w:sz w:val="26"/>
          <w:szCs w:val="26"/>
        </w:rPr>
        <w:t>theo</w:t>
      </w:r>
      <w:proofErr w:type="gramEnd"/>
      <w:r w:rsidR="001D3131" w:rsidRPr="00D26186">
        <w:rPr>
          <w:i/>
          <w:sz w:val="26"/>
          <w:szCs w:val="26"/>
        </w:rPr>
        <w:t xml:space="preserve"> mẫu)</w:t>
      </w:r>
      <w:r w:rsidRPr="00D26186">
        <w:rPr>
          <w:sz w:val="26"/>
          <w:szCs w:val="26"/>
        </w:rPr>
        <w:t>, có dán ảnh đóng dấu giáp lai và chứng nhận của chính quyền địa phương hoặc thủ trưởng cơ quan nơ</w:t>
      </w:r>
      <w:r w:rsidR="001D3131" w:rsidRPr="00D26186">
        <w:rPr>
          <w:sz w:val="26"/>
          <w:szCs w:val="26"/>
        </w:rPr>
        <w:t>i bố (hoặc mẹ) công tác.</w:t>
      </w:r>
    </w:p>
    <w:p w:rsidR="00E04927" w:rsidRPr="00D26186" w:rsidRDefault="00E04927" w:rsidP="00D26186">
      <w:pPr>
        <w:numPr>
          <w:ilvl w:val="1"/>
          <w:numId w:val="4"/>
        </w:numPr>
        <w:tabs>
          <w:tab w:val="clear" w:pos="1440"/>
          <w:tab w:val="left" w:pos="1276"/>
        </w:tabs>
        <w:spacing w:line="380" w:lineRule="exact"/>
        <w:ind w:left="1134" w:hanging="425"/>
        <w:jc w:val="both"/>
        <w:rPr>
          <w:sz w:val="26"/>
          <w:szCs w:val="26"/>
        </w:rPr>
      </w:pPr>
      <w:r w:rsidRPr="00D26186">
        <w:rPr>
          <w:sz w:val="26"/>
          <w:szCs w:val="26"/>
        </w:rPr>
        <w:t xml:space="preserve">Giấy chứng nhận được hưởng chế độ ưu tiên </w:t>
      </w:r>
      <w:proofErr w:type="gramStart"/>
      <w:r w:rsidRPr="00D26186">
        <w:rPr>
          <w:sz w:val="26"/>
          <w:szCs w:val="26"/>
        </w:rPr>
        <w:t>theo</w:t>
      </w:r>
      <w:proofErr w:type="gramEnd"/>
      <w:r w:rsidRPr="00D26186">
        <w:rPr>
          <w:sz w:val="26"/>
          <w:szCs w:val="26"/>
        </w:rPr>
        <w:t xml:space="preserve"> đối tượng, chính sách xã hội (nếu có). </w:t>
      </w:r>
    </w:p>
    <w:p w:rsidR="00E04927" w:rsidRPr="00D26186" w:rsidRDefault="00E04927" w:rsidP="00D26186">
      <w:pPr>
        <w:numPr>
          <w:ilvl w:val="1"/>
          <w:numId w:val="4"/>
        </w:numPr>
        <w:tabs>
          <w:tab w:val="clear" w:pos="1440"/>
          <w:tab w:val="left" w:pos="1276"/>
        </w:tabs>
        <w:spacing w:line="380" w:lineRule="exact"/>
        <w:ind w:left="1134" w:hanging="425"/>
        <w:jc w:val="both"/>
        <w:rPr>
          <w:sz w:val="26"/>
          <w:szCs w:val="26"/>
        </w:rPr>
      </w:pPr>
      <w:r w:rsidRPr="00D26186">
        <w:rPr>
          <w:sz w:val="26"/>
          <w:szCs w:val="26"/>
        </w:rPr>
        <w:t>Lý lịch và giấy chuyển sinh hoạt Đảng, Đoàn (nếu có).</w:t>
      </w:r>
    </w:p>
    <w:p w:rsidR="00E04927" w:rsidRPr="00D26186" w:rsidRDefault="00E04927" w:rsidP="00D26186">
      <w:pPr>
        <w:numPr>
          <w:ilvl w:val="1"/>
          <w:numId w:val="4"/>
        </w:numPr>
        <w:tabs>
          <w:tab w:val="clear" w:pos="1440"/>
          <w:tab w:val="left" w:pos="1276"/>
        </w:tabs>
        <w:spacing w:line="380" w:lineRule="exact"/>
        <w:ind w:left="1134" w:hanging="425"/>
        <w:jc w:val="both"/>
        <w:rPr>
          <w:sz w:val="26"/>
          <w:szCs w:val="26"/>
        </w:rPr>
      </w:pPr>
      <w:r w:rsidRPr="00D26186">
        <w:rPr>
          <w:sz w:val="26"/>
          <w:szCs w:val="26"/>
        </w:rPr>
        <w:t xml:space="preserve">Phiếu báo nhân khẩu tạm vắng do cơ quan công </w:t>
      </w:r>
      <w:proofErr w:type="gramStart"/>
      <w:r w:rsidRPr="00D26186">
        <w:rPr>
          <w:sz w:val="26"/>
          <w:szCs w:val="26"/>
        </w:rPr>
        <w:t>an</w:t>
      </w:r>
      <w:proofErr w:type="gramEnd"/>
      <w:r w:rsidRPr="00D26186">
        <w:rPr>
          <w:sz w:val="26"/>
          <w:szCs w:val="26"/>
        </w:rPr>
        <w:t xml:space="preserve"> phường (xã) cấp kèm theo bản photocopy Giấy chứng minh nhân dân/Căn cước công dân (đối với sinh viên có nhu cầu đăng ký tạm trú).</w:t>
      </w:r>
    </w:p>
    <w:p w:rsidR="00E04927" w:rsidRPr="00D26186" w:rsidRDefault="00E04927" w:rsidP="00D26186">
      <w:pPr>
        <w:numPr>
          <w:ilvl w:val="1"/>
          <w:numId w:val="4"/>
        </w:numPr>
        <w:tabs>
          <w:tab w:val="clear" w:pos="1440"/>
          <w:tab w:val="left" w:pos="1276"/>
        </w:tabs>
        <w:spacing w:line="380" w:lineRule="exact"/>
        <w:ind w:left="1134" w:hanging="425"/>
        <w:jc w:val="both"/>
        <w:rPr>
          <w:sz w:val="26"/>
          <w:szCs w:val="26"/>
        </w:rPr>
      </w:pPr>
      <w:r w:rsidRPr="00D26186">
        <w:rPr>
          <w:sz w:val="26"/>
          <w:szCs w:val="26"/>
        </w:rPr>
        <w:t xml:space="preserve">Giấy chuyển đăng ký nghĩa vụ quân sự (đối với nam, trong độ tuổi </w:t>
      </w:r>
      <w:r w:rsidR="00C46B5C" w:rsidRPr="00D26186">
        <w:rPr>
          <w:sz w:val="26"/>
          <w:szCs w:val="26"/>
        </w:rPr>
        <w:t>thực hiện</w:t>
      </w:r>
      <w:r w:rsidRPr="00D26186">
        <w:rPr>
          <w:sz w:val="26"/>
          <w:szCs w:val="26"/>
        </w:rPr>
        <w:t xml:space="preserve"> nghĩa vụ quân sự).</w:t>
      </w:r>
    </w:p>
    <w:p w:rsidR="00E04927" w:rsidRPr="00D26186" w:rsidRDefault="00E04927" w:rsidP="00D26186">
      <w:pPr>
        <w:numPr>
          <w:ilvl w:val="1"/>
          <w:numId w:val="4"/>
        </w:numPr>
        <w:tabs>
          <w:tab w:val="clear" w:pos="1440"/>
          <w:tab w:val="left" w:pos="1276"/>
        </w:tabs>
        <w:spacing w:line="380" w:lineRule="exact"/>
        <w:ind w:left="1134" w:hanging="425"/>
        <w:jc w:val="both"/>
        <w:rPr>
          <w:sz w:val="26"/>
          <w:szCs w:val="26"/>
        </w:rPr>
      </w:pPr>
      <w:r w:rsidRPr="00D26186">
        <w:rPr>
          <w:sz w:val="26"/>
          <w:szCs w:val="26"/>
        </w:rPr>
        <w:t>04 ảnh 3x4 và 02 ảnh 6x9, chụp không quá 1 năm tính đến thời điểm nhập học.</w:t>
      </w:r>
    </w:p>
    <w:p w:rsidR="009B6C59" w:rsidRPr="00D26186" w:rsidRDefault="009B6C59" w:rsidP="00D26186">
      <w:pPr>
        <w:numPr>
          <w:ilvl w:val="1"/>
          <w:numId w:val="4"/>
        </w:numPr>
        <w:tabs>
          <w:tab w:val="clear" w:pos="1440"/>
          <w:tab w:val="left" w:pos="1276"/>
        </w:tabs>
        <w:spacing w:line="380" w:lineRule="exact"/>
        <w:ind w:left="1134" w:hanging="425"/>
        <w:jc w:val="both"/>
        <w:rPr>
          <w:sz w:val="26"/>
          <w:szCs w:val="26"/>
        </w:rPr>
      </w:pPr>
      <w:r w:rsidRPr="00D26186">
        <w:rPr>
          <w:sz w:val="26"/>
          <w:szCs w:val="26"/>
        </w:rPr>
        <w:t>Bản sao hợp lệ chứng chỉ tiếng Anh đạt chuẩn B2 (tương đương 5.5 IELTS trở lên) đối với thí sinh không sử dụng chứng chỉ tiếng Anh quốc tế để xét tuyển vào Trường Đại học Kinh tế (nếu có).</w:t>
      </w:r>
    </w:p>
    <w:p w:rsidR="00E04927" w:rsidRPr="00D26186" w:rsidRDefault="00E04927" w:rsidP="00D26186">
      <w:pPr>
        <w:numPr>
          <w:ilvl w:val="1"/>
          <w:numId w:val="4"/>
        </w:numPr>
        <w:tabs>
          <w:tab w:val="clear" w:pos="1440"/>
          <w:tab w:val="left" w:pos="1276"/>
        </w:tabs>
        <w:spacing w:line="380" w:lineRule="exact"/>
        <w:ind w:left="1134" w:hanging="425"/>
        <w:jc w:val="both"/>
        <w:rPr>
          <w:sz w:val="26"/>
          <w:szCs w:val="26"/>
        </w:rPr>
      </w:pPr>
      <w:r w:rsidRPr="00D26186">
        <w:rPr>
          <w:sz w:val="26"/>
          <w:szCs w:val="26"/>
        </w:rPr>
        <w:t>Các khoản tiền:</w:t>
      </w:r>
    </w:p>
    <w:p w:rsidR="00E04927" w:rsidRPr="00D26186" w:rsidRDefault="00E04927" w:rsidP="00D26186">
      <w:pPr>
        <w:numPr>
          <w:ilvl w:val="1"/>
          <w:numId w:val="9"/>
        </w:numPr>
        <w:tabs>
          <w:tab w:val="clear" w:pos="1440"/>
        </w:tabs>
        <w:spacing w:line="380" w:lineRule="exact"/>
        <w:jc w:val="both"/>
        <w:rPr>
          <w:sz w:val="26"/>
          <w:szCs w:val="26"/>
        </w:rPr>
      </w:pPr>
      <w:r w:rsidRPr="00D26186">
        <w:rPr>
          <w:sz w:val="26"/>
          <w:szCs w:val="26"/>
        </w:rPr>
        <w:t>Học phí học kỳ I năm học 2019-2020:</w:t>
      </w:r>
    </w:p>
    <w:p w:rsidR="00E04927" w:rsidRPr="00D26186" w:rsidRDefault="0071015D" w:rsidP="00D26186">
      <w:pPr>
        <w:tabs>
          <w:tab w:val="right" w:leader="dot" w:pos="9090"/>
        </w:tabs>
        <w:spacing w:line="380" w:lineRule="exact"/>
        <w:ind w:left="1560" w:hanging="142"/>
        <w:jc w:val="both"/>
        <w:rPr>
          <w:sz w:val="26"/>
          <w:szCs w:val="26"/>
        </w:rPr>
      </w:pPr>
      <w:r w:rsidRPr="00D26186">
        <w:rPr>
          <w:sz w:val="26"/>
          <w:szCs w:val="26"/>
        </w:rPr>
        <w:t>-</w:t>
      </w:r>
      <w:r w:rsidR="00E04927" w:rsidRPr="00D26186">
        <w:rPr>
          <w:sz w:val="26"/>
          <w:szCs w:val="26"/>
        </w:rPr>
        <w:t xml:space="preserve"> Các ngành Kinh tế quốc tế, </w:t>
      </w:r>
      <w:r w:rsidR="009B6C59" w:rsidRPr="00D26186">
        <w:rPr>
          <w:sz w:val="26"/>
          <w:szCs w:val="26"/>
        </w:rPr>
        <w:t xml:space="preserve">ngành </w:t>
      </w:r>
      <w:r w:rsidR="00E04927" w:rsidRPr="00D26186">
        <w:rPr>
          <w:sz w:val="26"/>
          <w:szCs w:val="26"/>
        </w:rPr>
        <w:t xml:space="preserve">Quản trị kinh doanh, </w:t>
      </w:r>
      <w:r w:rsidR="009B6C59" w:rsidRPr="00D26186">
        <w:rPr>
          <w:sz w:val="26"/>
          <w:szCs w:val="26"/>
        </w:rPr>
        <w:t xml:space="preserve">ngành </w:t>
      </w:r>
      <w:r w:rsidR="00E04927" w:rsidRPr="00D26186">
        <w:rPr>
          <w:sz w:val="26"/>
          <w:szCs w:val="26"/>
        </w:rPr>
        <w:t xml:space="preserve">Tài chính - Ngân hàng, </w:t>
      </w:r>
      <w:r w:rsidR="009B6C59" w:rsidRPr="00D26186">
        <w:rPr>
          <w:sz w:val="26"/>
          <w:szCs w:val="26"/>
        </w:rPr>
        <w:t xml:space="preserve">ngành </w:t>
      </w:r>
      <w:r w:rsidR="00E04927" w:rsidRPr="00D26186">
        <w:rPr>
          <w:sz w:val="26"/>
          <w:szCs w:val="26"/>
        </w:rPr>
        <w:t>Kế toán</w:t>
      </w:r>
      <w:r w:rsidRPr="00D26186">
        <w:rPr>
          <w:sz w:val="26"/>
          <w:szCs w:val="26"/>
        </w:rPr>
        <w:t>, ngành Kinh tế</w:t>
      </w:r>
      <w:r w:rsidR="00E04927" w:rsidRPr="00D26186">
        <w:rPr>
          <w:sz w:val="26"/>
          <w:szCs w:val="26"/>
        </w:rPr>
        <w:t xml:space="preserve"> (chương trình đào tạo chất lượng cao theo Thông tư 2</w:t>
      </w:r>
      <w:r w:rsidR="005526CF" w:rsidRPr="00D26186">
        <w:rPr>
          <w:sz w:val="26"/>
          <w:szCs w:val="26"/>
        </w:rPr>
        <w:t>3/TT-BGDĐT</w:t>
      </w:r>
      <w:r w:rsidR="00E04927" w:rsidRPr="00D26186">
        <w:rPr>
          <w:sz w:val="26"/>
          <w:szCs w:val="26"/>
        </w:rPr>
        <w:t>): 17.500.000đ/sinh viên/học kỳ.</w:t>
      </w:r>
    </w:p>
    <w:p w:rsidR="00E04927" w:rsidRPr="00D26186" w:rsidRDefault="0071015D" w:rsidP="00D26186">
      <w:pPr>
        <w:tabs>
          <w:tab w:val="right" w:leader="dot" w:pos="9090"/>
        </w:tabs>
        <w:spacing w:line="380" w:lineRule="exact"/>
        <w:ind w:left="1560" w:hanging="142"/>
        <w:jc w:val="both"/>
        <w:rPr>
          <w:sz w:val="26"/>
          <w:szCs w:val="26"/>
        </w:rPr>
      </w:pPr>
      <w:r w:rsidRPr="00D26186">
        <w:rPr>
          <w:sz w:val="26"/>
          <w:szCs w:val="26"/>
        </w:rPr>
        <w:t xml:space="preserve">- </w:t>
      </w:r>
      <w:r w:rsidR="009B6C59" w:rsidRPr="00D26186">
        <w:rPr>
          <w:sz w:val="26"/>
          <w:szCs w:val="26"/>
        </w:rPr>
        <w:t xml:space="preserve">Ngành </w:t>
      </w:r>
      <w:r w:rsidR="00E04927" w:rsidRPr="00D26186">
        <w:rPr>
          <w:sz w:val="26"/>
          <w:szCs w:val="26"/>
        </w:rPr>
        <w:t xml:space="preserve">Kinh tế phát triển (chương trình đào tạo chuẩn): 4.050.000đ/sinh viên/học kỳ.            </w:t>
      </w:r>
    </w:p>
    <w:p w:rsidR="00E04927" w:rsidRPr="00D26186" w:rsidRDefault="00E04927" w:rsidP="00D26186">
      <w:pPr>
        <w:numPr>
          <w:ilvl w:val="1"/>
          <w:numId w:val="9"/>
        </w:numPr>
        <w:tabs>
          <w:tab w:val="left" w:pos="993"/>
        </w:tabs>
        <w:spacing w:line="380" w:lineRule="exact"/>
        <w:jc w:val="both"/>
        <w:rPr>
          <w:sz w:val="26"/>
          <w:szCs w:val="26"/>
        </w:rPr>
      </w:pPr>
      <w:r w:rsidRPr="00D26186">
        <w:rPr>
          <w:sz w:val="26"/>
          <w:szCs w:val="26"/>
        </w:rPr>
        <w:t xml:space="preserve">Tiền mua hồ </w:t>
      </w:r>
      <w:proofErr w:type="gramStart"/>
      <w:r w:rsidRPr="00D26186">
        <w:rPr>
          <w:sz w:val="26"/>
          <w:szCs w:val="26"/>
        </w:rPr>
        <w:t>sơ</w:t>
      </w:r>
      <w:proofErr w:type="gramEnd"/>
      <w:r w:rsidRPr="00D26186">
        <w:rPr>
          <w:sz w:val="26"/>
          <w:szCs w:val="26"/>
        </w:rPr>
        <w:t xml:space="preserve"> sức khoẻ và khám sức khoẻ: 180.000đ/sinh viên.</w:t>
      </w:r>
    </w:p>
    <w:p w:rsidR="00E04927" w:rsidRPr="00D26186" w:rsidRDefault="00E04927" w:rsidP="00D26186">
      <w:pPr>
        <w:numPr>
          <w:ilvl w:val="1"/>
          <w:numId w:val="9"/>
        </w:numPr>
        <w:tabs>
          <w:tab w:val="left" w:pos="993"/>
        </w:tabs>
        <w:spacing w:line="380" w:lineRule="exact"/>
        <w:jc w:val="both"/>
        <w:rPr>
          <w:sz w:val="26"/>
          <w:szCs w:val="26"/>
        </w:rPr>
      </w:pPr>
      <w:r w:rsidRPr="00D26186">
        <w:rPr>
          <w:sz w:val="26"/>
          <w:szCs w:val="26"/>
        </w:rPr>
        <w:t>Tiền ở Ký túc xá (đối với sinh viên thuộc diện được xét vào ở ký túc xá): Theo quy định của Đại học Quốc gia Hà Nội.</w:t>
      </w:r>
    </w:p>
    <w:p w:rsidR="00E04927" w:rsidRPr="00D26186" w:rsidRDefault="00E04927" w:rsidP="00D26186">
      <w:pPr>
        <w:numPr>
          <w:ilvl w:val="1"/>
          <w:numId w:val="9"/>
        </w:numPr>
        <w:tabs>
          <w:tab w:val="left" w:pos="993"/>
        </w:tabs>
        <w:spacing w:line="380" w:lineRule="exact"/>
        <w:jc w:val="both"/>
        <w:rPr>
          <w:sz w:val="26"/>
          <w:szCs w:val="26"/>
        </w:rPr>
      </w:pPr>
      <w:r w:rsidRPr="00D26186">
        <w:rPr>
          <w:sz w:val="26"/>
          <w:szCs w:val="26"/>
        </w:rPr>
        <w:t>Nhập hộ khẩu tạm trú (đối với sinh viên ở trong Ký túc xá) Theo quy định của Đại học Quốc gia Hà Nội.</w:t>
      </w:r>
    </w:p>
    <w:p w:rsidR="00E04927" w:rsidRPr="00D26186" w:rsidRDefault="00E04927" w:rsidP="00D26186">
      <w:pPr>
        <w:numPr>
          <w:ilvl w:val="1"/>
          <w:numId w:val="9"/>
        </w:numPr>
        <w:tabs>
          <w:tab w:val="left" w:pos="993"/>
        </w:tabs>
        <w:spacing w:line="380" w:lineRule="exact"/>
        <w:jc w:val="both"/>
        <w:rPr>
          <w:sz w:val="26"/>
          <w:szCs w:val="26"/>
        </w:rPr>
      </w:pPr>
      <w:r w:rsidRPr="00D26186">
        <w:rPr>
          <w:sz w:val="26"/>
          <w:szCs w:val="26"/>
        </w:rPr>
        <w:t>Bảo hiểm Y tế HSSV (nộp sau khi nhập học): Theo hướng dẫn của</w:t>
      </w:r>
      <w:r w:rsidR="00C46B5C" w:rsidRPr="00D26186">
        <w:rPr>
          <w:sz w:val="26"/>
          <w:szCs w:val="26"/>
        </w:rPr>
        <w:t xml:space="preserve"> cơ quan bảo hiểm Quận Cầu Giấy, TP. Hà Nội.</w:t>
      </w:r>
    </w:p>
    <w:p w:rsidR="00E04927" w:rsidRPr="00D26186" w:rsidRDefault="00E04927" w:rsidP="00D26186">
      <w:pPr>
        <w:numPr>
          <w:ilvl w:val="1"/>
          <w:numId w:val="9"/>
        </w:numPr>
        <w:tabs>
          <w:tab w:val="left" w:pos="993"/>
        </w:tabs>
        <w:spacing w:line="380" w:lineRule="exact"/>
        <w:jc w:val="both"/>
        <w:rPr>
          <w:sz w:val="26"/>
          <w:szCs w:val="26"/>
        </w:rPr>
      </w:pPr>
      <w:r w:rsidRPr="00D26186">
        <w:rPr>
          <w:sz w:val="26"/>
          <w:szCs w:val="26"/>
        </w:rPr>
        <w:t>Bảo hiểm thân thể (tự nguyện): 248.000 đ/sinh viên/4 năm (</w:t>
      </w:r>
      <w:proofErr w:type="gramStart"/>
      <w:r w:rsidRPr="00D26186">
        <w:rPr>
          <w:sz w:val="26"/>
          <w:szCs w:val="26"/>
        </w:rPr>
        <w:t>theo</w:t>
      </w:r>
      <w:proofErr w:type="gramEnd"/>
      <w:r w:rsidRPr="00D26186">
        <w:rPr>
          <w:sz w:val="26"/>
          <w:szCs w:val="26"/>
        </w:rPr>
        <w:t xml:space="preserve"> quy định của Công ty Bảo hiểm BIC Thăng Long).</w:t>
      </w:r>
    </w:p>
    <w:p w:rsidR="00FA7B7F" w:rsidRPr="00D26186" w:rsidRDefault="00FA7B7F" w:rsidP="00D26186">
      <w:pPr>
        <w:spacing w:line="380" w:lineRule="exact"/>
        <w:ind w:firstLine="709"/>
        <w:jc w:val="both"/>
        <w:rPr>
          <w:b/>
          <w:i/>
          <w:sz w:val="26"/>
          <w:szCs w:val="26"/>
        </w:rPr>
      </w:pPr>
      <w:r w:rsidRPr="00D26186">
        <w:rPr>
          <w:b/>
          <w:i/>
          <w:sz w:val="26"/>
          <w:szCs w:val="26"/>
        </w:rPr>
        <w:t>2.3.</w:t>
      </w:r>
      <w:r w:rsidR="00B9198C" w:rsidRPr="00D26186">
        <w:rPr>
          <w:b/>
          <w:i/>
          <w:sz w:val="26"/>
          <w:szCs w:val="26"/>
        </w:rPr>
        <w:t>2</w:t>
      </w:r>
      <w:r w:rsidRPr="00D26186">
        <w:rPr>
          <w:b/>
          <w:i/>
          <w:sz w:val="26"/>
          <w:szCs w:val="26"/>
        </w:rPr>
        <w:t xml:space="preserve">. Chương trình đào tạo liên kết quốc tế ngành Quản trị kinh doanh (Troy): </w:t>
      </w:r>
    </w:p>
    <w:p w:rsidR="00FA7B7F" w:rsidRPr="00D26186" w:rsidRDefault="00FA7B7F" w:rsidP="00D26186">
      <w:pPr>
        <w:spacing w:line="380" w:lineRule="exact"/>
        <w:ind w:firstLine="709"/>
        <w:jc w:val="both"/>
        <w:rPr>
          <w:b/>
          <w:sz w:val="26"/>
          <w:szCs w:val="26"/>
        </w:rPr>
      </w:pPr>
      <w:r w:rsidRPr="00D26186">
        <w:rPr>
          <w:b/>
          <w:sz w:val="26"/>
          <w:szCs w:val="26"/>
        </w:rPr>
        <w:t xml:space="preserve">Thí sinh đến làm thủ tục nhập học cần mang </w:t>
      </w:r>
      <w:proofErr w:type="gramStart"/>
      <w:r w:rsidRPr="00D26186">
        <w:rPr>
          <w:b/>
          <w:sz w:val="26"/>
          <w:szCs w:val="26"/>
        </w:rPr>
        <w:t>theo</w:t>
      </w:r>
      <w:proofErr w:type="gramEnd"/>
      <w:r w:rsidRPr="00D26186">
        <w:rPr>
          <w:b/>
          <w:sz w:val="26"/>
          <w:szCs w:val="26"/>
        </w:rPr>
        <w:t xml:space="preserve"> các giấy tờ sau:</w:t>
      </w:r>
    </w:p>
    <w:p w:rsidR="00FA7B7F" w:rsidRPr="00D26186" w:rsidRDefault="00FA7B7F" w:rsidP="00D26186">
      <w:pPr>
        <w:pStyle w:val="ListParagraph"/>
        <w:numPr>
          <w:ilvl w:val="0"/>
          <w:numId w:val="11"/>
        </w:numPr>
        <w:spacing w:line="380" w:lineRule="exact"/>
        <w:ind w:left="1134" w:hanging="425"/>
        <w:jc w:val="both"/>
        <w:rPr>
          <w:sz w:val="26"/>
          <w:szCs w:val="26"/>
        </w:rPr>
      </w:pPr>
      <w:r w:rsidRPr="00D26186">
        <w:rPr>
          <w:sz w:val="26"/>
          <w:szCs w:val="26"/>
        </w:rPr>
        <w:lastRenderedPageBreak/>
        <w:t xml:space="preserve">Đơn xin học </w:t>
      </w:r>
      <w:r w:rsidRPr="00B4792E">
        <w:rPr>
          <w:i/>
          <w:sz w:val="26"/>
          <w:szCs w:val="26"/>
        </w:rPr>
        <w:t>(</w:t>
      </w:r>
      <w:proofErr w:type="gramStart"/>
      <w:r w:rsidRPr="00B4792E">
        <w:rPr>
          <w:i/>
          <w:sz w:val="26"/>
          <w:szCs w:val="26"/>
        </w:rPr>
        <w:t>theo</w:t>
      </w:r>
      <w:proofErr w:type="gramEnd"/>
      <w:r w:rsidRPr="00B4792E">
        <w:rPr>
          <w:i/>
          <w:sz w:val="26"/>
          <w:szCs w:val="26"/>
        </w:rPr>
        <w:t xml:space="preserve"> mẫu)</w:t>
      </w:r>
      <w:r w:rsidRPr="00D26186">
        <w:rPr>
          <w:sz w:val="26"/>
          <w:szCs w:val="26"/>
        </w:rPr>
        <w:t>: 01 </w:t>
      </w:r>
      <w:hyperlink r:id="rId6" w:history="1">
        <w:r w:rsidRPr="00D26186">
          <w:rPr>
            <w:sz w:val="26"/>
            <w:szCs w:val="26"/>
          </w:rPr>
          <w:t>bản tiếng Anh</w:t>
        </w:r>
      </w:hyperlink>
      <w:r w:rsidRPr="00D26186">
        <w:rPr>
          <w:sz w:val="26"/>
          <w:szCs w:val="26"/>
        </w:rPr>
        <w:t> &amp; 01 bản tiếng Việt</w:t>
      </w:r>
      <w:r w:rsidR="00370CA8" w:rsidRPr="00D26186">
        <w:rPr>
          <w:sz w:val="26"/>
          <w:szCs w:val="26"/>
        </w:rPr>
        <w:t>.</w:t>
      </w:r>
    </w:p>
    <w:p w:rsidR="00FA7B7F" w:rsidRPr="00D26186" w:rsidRDefault="00FA7B7F" w:rsidP="00D26186">
      <w:pPr>
        <w:pStyle w:val="ListParagraph"/>
        <w:numPr>
          <w:ilvl w:val="0"/>
          <w:numId w:val="11"/>
        </w:numPr>
        <w:spacing w:line="380" w:lineRule="exact"/>
        <w:ind w:left="1134" w:hanging="425"/>
        <w:jc w:val="both"/>
        <w:rPr>
          <w:i/>
          <w:sz w:val="26"/>
          <w:szCs w:val="26"/>
        </w:rPr>
      </w:pPr>
      <w:r w:rsidRPr="00D26186">
        <w:rPr>
          <w:sz w:val="26"/>
          <w:szCs w:val="26"/>
        </w:rPr>
        <w:t xml:space="preserve">Phiếu thông tin BSBA Troy 18 </w:t>
      </w:r>
      <w:r w:rsidRPr="00D26186">
        <w:rPr>
          <w:i/>
          <w:sz w:val="26"/>
          <w:szCs w:val="26"/>
        </w:rPr>
        <w:t>(</w:t>
      </w:r>
      <w:hyperlink r:id="rId7" w:history="1">
        <w:proofErr w:type="gramStart"/>
        <w:r w:rsidRPr="00D26186">
          <w:rPr>
            <w:i/>
            <w:sz w:val="26"/>
            <w:szCs w:val="26"/>
          </w:rPr>
          <w:t>theo</w:t>
        </w:r>
        <w:proofErr w:type="gramEnd"/>
        <w:r w:rsidRPr="00D26186">
          <w:rPr>
            <w:i/>
            <w:sz w:val="26"/>
            <w:szCs w:val="26"/>
          </w:rPr>
          <w:t xml:space="preserve"> mẫu</w:t>
        </w:r>
      </w:hyperlink>
      <w:r w:rsidRPr="00D26186">
        <w:rPr>
          <w:i/>
          <w:sz w:val="26"/>
          <w:szCs w:val="26"/>
        </w:rPr>
        <w:t>)</w:t>
      </w:r>
      <w:r w:rsidR="00370CA8" w:rsidRPr="00D26186">
        <w:rPr>
          <w:i/>
          <w:sz w:val="26"/>
          <w:szCs w:val="26"/>
        </w:rPr>
        <w:t>.</w:t>
      </w:r>
      <w:r w:rsidRPr="00D26186">
        <w:rPr>
          <w:i/>
          <w:sz w:val="26"/>
          <w:szCs w:val="26"/>
        </w:rPr>
        <w:t xml:space="preserve"> </w:t>
      </w:r>
    </w:p>
    <w:p w:rsidR="00FA7B7F" w:rsidRPr="00D26186" w:rsidRDefault="00FA7B7F" w:rsidP="00D26186">
      <w:pPr>
        <w:pStyle w:val="ListParagraph"/>
        <w:numPr>
          <w:ilvl w:val="0"/>
          <w:numId w:val="11"/>
        </w:numPr>
        <w:spacing w:line="380" w:lineRule="exact"/>
        <w:ind w:left="1134" w:hanging="425"/>
        <w:jc w:val="both"/>
        <w:rPr>
          <w:sz w:val="26"/>
          <w:szCs w:val="26"/>
        </w:rPr>
      </w:pPr>
      <w:r w:rsidRPr="00D26186">
        <w:rPr>
          <w:sz w:val="26"/>
          <w:szCs w:val="26"/>
        </w:rPr>
        <w:t>Bằng tốt nghiệp THPT hoặc Giấy chứng nhận tốt nghiệp tạm thời: </w:t>
      </w:r>
      <w:r w:rsidRPr="00D26186">
        <w:rPr>
          <w:iCs/>
          <w:sz w:val="26"/>
          <w:szCs w:val="26"/>
        </w:rPr>
        <w:t>01 bản chính &amp; 01 bản dịch công chứng sang tiếng Anh</w:t>
      </w:r>
      <w:r w:rsidR="00370CA8" w:rsidRPr="00D26186">
        <w:rPr>
          <w:iCs/>
          <w:sz w:val="26"/>
          <w:szCs w:val="26"/>
        </w:rPr>
        <w:t>.</w:t>
      </w:r>
    </w:p>
    <w:p w:rsidR="00FA7B7F" w:rsidRPr="00D26186" w:rsidRDefault="00FA7B7F" w:rsidP="00D26186">
      <w:pPr>
        <w:pStyle w:val="ListParagraph"/>
        <w:numPr>
          <w:ilvl w:val="0"/>
          <w:numId w:val="11"/>
        </w:numPr>
        <w:spacing w:line="380" w:lineRule="exact"/>
        <w:ind w:left="1134" w:hanging="425"/>
        <w:jc w:val="both"/>
        <w:rPr>
          <w:sz w:val="26"/>
          <w:szCs w:val="26"/>
        </w:rPr>
      </w:pPr>
      <w:r w:rsidRPr="00D26186">
        <w:rPr>
          <w:sz w:val="26"/>
          <w:szCs w:val="26"/>
        </w:rPr>
        <w:t>Bảng điểm THPT hoặc Học bạ THPT: </w:t>
      </w:r>
      <w:r w:rsidRPr="00D26186">
        <w:rPr>
          <w:iCs/>
          <w:sz w:val="26"/>
          <w:szCs w:val="26"/>
        </w:rPr>
        <w:t>01 bản sao y công chứng &amp; 01 bản dịch công chứng sang tiếng Anh.</w:t>
      </w:r>
    </w:p>
    <w:p w:rsidR="00FA7B7F" w:rsidRPr="00D26186" w:rsidRDefault="00FA7B7F" w:rsidP="00D26186">
      <w:pPr>
        <w:pStyle w:val="ListParagraph"/>
        <w:numPr>
          <w:ilvl w:val="0"/>
          <w:numId w:val="11"/>
        </w:numPr>
        <w:spacing w:line="380" w:lineRule="exact"/>
        <w:ind w:left="1134" w:hanging="425"/>
        <w:jc w:val="both"/>
        <w:rPr>
          <w:sz w:val="26"/>
          <w:szCs w:val="26"/>
        </w:rPr>
      </w:pPr>
      <w:r w:rsidRPr="00D26186">
        <w:rPr>
          <w:sz w:val="26"/>
          <w:szCs w:val="26"/>
        </w:rPr>
        <w:t>Bản gốc Phiếu báo điểm thi kỳ thi THPT Quốc gia năm 2019.</w:t>
      </w:r>
    </w:p>
    <w:p w:rsidR="00FA7B7F" w:rsidRPr="00D26186" w:rsidRDefault="00FA7B7F" w:rsidP="00D26186">
      <w:pPr>
        <w:pStyle w:val="ListParagraph"/>
        <w:numPr>
          <w:ilvl w:val="0"/>
          <w:numId w:val="11"/>
        </w:numPr>
        <w:spacing w:line="380" w:lineRule="exact"/>
        <w:ind w:left="1134" w:hanging="425"/>
        <w:jc w:val="both"/>
        <w:rPr>
          <w:sz w:val="26"/>
          <w:szCs w:val="26"/>
        </w:rPr>
      </w:pPr>
      <w:r w:rsidRPr="00D26186">
        <w:rPr>
          <w:sz w:val="26"/>
          <w:szCs w:val="26"/>
        </w:rPr>
        <w:t>Bản gốc Chứng chỉ Tiếng Anh: </w:t>
      </w:r>
      <w:r w:rsidRPr="00D26186">
        <w:rPr>
          <w:iCs/>
          <w:sz w:val="26"/>
          <w:szCs w:val="26"/>
        </w:rPr>
        <w:t xml:space="preserve">IELTS 5.5 hoặc TOEFL iBT 61 hoặc B2 </w:t>
      </w:r>
      <w:proofErr w:type="gramStart"/>
      <w:r w:rsidRPr="00D26186">
        <w:rPr>
          <w:iCs/>
          <w:sz w:val="26"/>
          <w:szCs w:val="26"/>
        </w:rPr>
        <w:t>theo</w:t>
      </w:r>
      <w:proofErr w:type="gramEnd"/>
      <w:r w:rsidRPr="00D26186">
        <w:rPr>
          <w:iCs/>
          <w:sz w:val="26"/>
          <w:szCs w:val="26"/>
        </w:rPr>
        <w:t xml:space="preserve"> Khung tham chiếu Châu Âu hoặc TOEIC 600 hoặc tương đương trở lên trong trong thời hạn còn hiệu lực.</w:t>
      </w:r>
    </w:p>
    <w:p w:rsidR="00FA7B7F" w:rsidRPr="00D26186" w:rsidRDefault="00FA7B7F" w:rsidP="00D26186">
      <w:pPr>
        <w:pStyle w:val="ListParagraph"/>
        <w:numPr>
          <w:ilvl w:val="0"/>
          <w:numId w:val="11"/>
        </w:numPr>
        <w:spacing w:line="380" w:lineRule="exact"/>
        <w:ind w:left="1134" w:hanging="425"/>
        <w:jc w:val="both"/>
        <w:rPr>
          <w:sz w:val="26"/>
          <w:szCs w:val="26"/>
        </w:rPr>
      </w:pPr>
      <w:r w:rsidRPr="00D26186">
        <w:rPr>
          <w:sz w:val="26"/>
          <w:szCs w:val="26"/>
        </w:rPr>
        <w:t>Bản cam kết văn bằng </w:t>
      </w:r>
      <w:r w:rsidRPr="00D26186">
        <w:rPr>
          <w:i/>
          <w:iCs/>
          <w:sz w:val="26"/>
          <w:szCs w:val="26"/>
        </w:rPr>
        <w:t>(</w:t>
      </w:r>
      <w:hyperlink r:id="rId8" w:history="1">
        <w:proofErr w:type="gramStart"/>
        <w:r w:rsidRPr="00D26186">
          <w:rPr>
            <w:i/>
            <w:sz w:val="26"/>
            <w:szCs w:val="26"/>
          </w:rPr>
          <w:t>theo</w:t>
        </w:r>
        <w:proofErr w:type="gramEnd"/>
        <w:r w:rsidRPr="00D26186">
          <w:rPr>
            <w:i/>
            <w:sz w:val="26"/>
            <w:szCs w:val="26"/>
          </w:rPr>
          <w:t xml:space="preserve"> mẫu</w:t>
        </w:r>
      </w:hyperlink>
      <w:r w:rsidRPr="00D26186">
        <w:rPr>
          <w:i/>
          <w:iCs/>
          <w:sz w:val="26"/>
          <w:szCs w:val="26"/>
        </w:rPr>
        <w:t>).</w:t>
      </w:r>
    </w:p>
    <w:p w:rsidR="00FA7B7F" w:rsidRPr="00D26186" w:rsidRDefault="00422BBA" w:rsidP="00D26186">
      <w:pPr>
        <w:pStyle w:val="ListParagraph"/>
        <w:numPr>
          <w:ilvl w:val="0"/>
          <w:numId w:val="11"/>
        </w:numPr>
        <w:spacing w:line="380" w:lineRule="exact"/>
        <w:ind w:left="1134" w:hanging="425"/>
        <w:jc w:val="both"/>
        <w:rPr>
          <w:sz w:val="26"/>
          <w:szCs w:val="26"/>
        </w:rPr>
      </w:pPr>
      <w:r w:rsidRPr="00D26186">
        <w:rPr>
          <w:sz w:val="26"/>
          <w:szCs w:val="26"/>
        </w:rPr>
        <w:t xml:space="preserve">Giấy </w:t>
      </w:r>
      <w:r w:rsidR="00FA7B7F" w:rsidRPr="00D26186">
        <w:rPr>
          <w:sz w:val="26"/>
          <w:szCs w:val="26"/>
        </w:rPr>
        <w:t>CMND hoặc TCCCD</w:t>
      </w:r>
      <w:r w:rsidR="00711C3A" w:rsidRPr="00D26186">
        <w:rPr>
          <w:sz w:val="26"/>
          <w:szCs w:val="26"/>
        </w:rPr>
        <w:t>: bản sao.</w:t>
      </w:r>
    </w:p>
    <w:p w:rsidR="00A91F98" w:rsidRPr="00D26186" w:rsidRDefault="00422BBA" w:rsidP="00D26186">
      <w:pPr>
        <w:pStyle w:val="ListParagraph"/>
        <w:numPr>
          <w:ilvl w:val="0"/>
          <w:numId w:val="11"/>
        </w:numPr>
        <w:tabs>
          <w:tab w:val="left" w:pos="1276"/>
        </w:tabs>
        <w:spacing w:line="380" w:lineRule="exact"/>
        <w:ind w:left="1080" w:hanging="425"/>
        <w:jc w:val="both"/>
        <w:rPr>
          <w:sz w:val="26"/>
          <w:szCs w:val="26"/>
        </w:rPr>
      </w:pPr>
      <w:r w:rsidRPr="00D26186">
        <w:rPr>
          <w:sz w:val="26"/>
          <w:szCs w:val="26"/>
        </w:rPr>
        <w:t>Bản s</w:t>
      </w:r>
      <w:r w:rsidR="00FA7B7F" w:rsidRPr="00D26186">
        <w:rPr>
          <w:sz w:val="26"/>
          <w:szCs w:val="26"/>
        </w:rPr>
        <w:t>ơ yếu lý lịch</w:t>
      </w:r>
      <w:r w:rsidR="00370CA8" w:rsidRPr="00D26186">
        <w:rPr>
          <w:sz w:val="26"/>
          <w:szCs w:val="26"/>
        </w:rPr>
        <w:t xml:space="preserve"> </w:t>
      </w:r>
      <w:r w:rsidR="00370CA8" w:rsidRPr="00D26186">
        <w:rPr>
          <w:i/>
          <w:sz w:val="26"/>
          <w:szCs w:val="26"/>
        </w:rPr>
        <w:t>(</w:t>
      </w:r>
      <w:proofErr w:type="gramStart"/>
      <w:r w:rsidR="00370CA8" w:rsidRPr="00D26186">
        <w:rPr>
          <w:i/>
          <w:sz w:val="26"/>
          <w:szCs w:val="26"/>
        </w:rPr>
        <w:t>theo</w:t>
      </w:r>
      <w:proofErr w:type="gramEnd"/>
      <w:r w:rsidR="00370CA8" w:rsidRPr="00D26186">
        <w:rPr>
          <w:i/>
          <w:sz w:val="26"/>
          <w:szCs w:val="26"/>
        </w:rPr>
        <w:t xml:space="preserve"> mẫu).</w:t>
      </w:r>
    </w:p>
    <w:p w:rsidR="00422BBA" w:rsidRPr="00D26186" w:rsidRDefault="00FA7B7F" w:rsidP="00D26186">
      <w:pPr>
        <w:pStyle w:val="ListParagraph"/>
        <w:numPr>
          <w:ilvl w:val="0"/>
          <w:numId w:val="11"/>
        </w:numPr>
        <w:tabs>
          <w:tab w:val="left" w:pos="1276"/>
        </w:tabs>
        <w:spacing w:line="380" w:lineRule="exact"/>
        <w:ind w:left="1080" w:hanging="425"/>
        <w:jc w:val="both"/>
        <w:rPr>
          <w:sz w:val="26"/>
          <w:szCs w:val="26"/>
        </w:rPr>
      </w:pPr>
      <w:r w:rsidRPr="00D26186">
        <w:rPr>
          <w:sz w:val="26"/>
          <w:szCs w:val="26"/>
        </w:rPr>
        <w:t>02 ảnh 3x4cm và 02 ảnh 4x6</w:t>
      </w:r>
      <w:r w:rsidR="00422BBA" w:rsidRPr="00D26186">
        <w:rPr>
          <w:sz w:val="26"/>
          <w:szCs w:val="26"/>
        </w:rPr>
        <w:t>, chụp không quá 1 năm tính đến thời điểm nhập học.</w:t>
      </w:r>
    </w:p>
    <w:p w:rsidR="00FA7B7F" w:rsidRPr="00D26186" w:rsidRDefault="00FA7B7F" w:rsidP="00D26186">
      <w:pPr>
        <w:pStyle w:val="ListParagraph"/>
        <w:numPr>
          <w:ilvl w:val="0"/>
          <w:numId w:val="11"/>
        </w:numPr>
        <w:spacing w:line="380" w:lineRule="exact"/>
        <w:ind w:left="1134" w:hanging="425"/>
        <w:jc w:val="both"/>
        <w:rPr>
          <w:sz w:val="26"/>
          <w:szCs w:val="26"/>
        </w:rPr>
      </w:pPr>
      <w:r w:rsidRPr="00D26186">
        <w:rPr>
          <w:sz w:val="26"/>
          <w:szCs w:val="26"/>
        </w:rPr>
        <w:t>Giấy khám sức khỏe.</w:t>
      </w:r>
    </w:p>
    <w:p w:rsidR="00FA7B7F" w:rsidRPr="00D26186" w:rsidRDefault="00FA7B7F" w:rsidP="00D26186">
      <w:pPr>
        <w:pStyle w:val="ListParagraph"/>
        <w:numPr>
          <w:ilvl w:val="0"/>
          <w:numId w:val="11"/>
        </w:numPr>
        <w:spacing w:line="380" w:lineRule="exact"/>
        <w:ind w:left="1134" w:hanging="425"/>
        <w:jc w:val="both"/>
        <w:rPr>
          <w:sz w:val="26"/>
          <w:szCs w:val="26"/>
        </w:rPr>
      </w:pPr>
      <w:r w:rsidRPr="00D26186">
        <w:rPr>
          <w:sz w:val="26"/>
          <w:szCs w:val="26"/>
        </w:rPr>
        <w:t>Các khoản tiền:</w:t>
      </w:r>
    </w:p>
    <w:p w:rsidR="00422BBA" w:rsidRPr="00D26186" w:rsidRDefault="00FA7B7F" w:rsidP="00D26186">
      <w:pPr>
        <w:tabs>
          <w:tab w:val="right" w:leader="dot" w:pos="9090"/>
        </w:tabs>
        <w:spacing w:line="380" w:lineRule="exact"/>
        <w:ind w:left="1560" w:hanging="142"/>
        <w:jc w:val="both"/>
        <w:rPr>
          <w:sz w:val="26"/>
          <w:szCs w:val="26"/>
        </w:rPr>
      </w:pPr>
      <w:r w:rsidRPr="00D26186">
        <w:rPr>
          <w:sz w:val="26"/>
          <w:szCs w:val="26"/>
        </w:rPr>
        <w:t xml:space="preserve">- </w:t>
      </w:r>
      <w:r w:rsidR="00422BBA" w:rsidRPr="00D26186">
        <w:rPr>
          <w:sz w:val="26"/>
          <w:szCs w:val="26"/>
        </w:rPr>
        <w:t xml:space="preserve">Lệ phí tuyển sinh: 2.340.000 (tương đương 100$): gồm 40$ lệ phí xét trúng tuyển vào Đại học Kinh tế - ĐHQGHN và 60$ lệ phí đăng ký và xét trúng tuyển vào Đại học Troy - Hoa Kỳ. </w:t>
      </w:r>
    </w:p>
    <w:p w:rsidR="00422BBA" w:rsidRPr="00D26186" w:rsidRDefault="00422BBA" w:rsidP="00D26186">
      <w:pPr>
        <w:tabs>
          <w:tab w:val="right" w:leader="dot" w:pos="9090"/>
        </w:tabs>
        <w:spacing w:line="380" w:lineRule="exact"/>
        <w:ind w:left="1560" w:hanging="142"/>
        <w:jc w:val="both"/>
        <w:rPr>
          <w:sz w:val="26"/>
          <w:szCs w:val="26"/>
        </w:rPr>
      </w:pPr>
      <w:r w:rsidRPr="00D26186">
        <w:rPr>
          <w:sz w:val="26"/>
          <w:szCs w:val="26"/>
        </w:rPr>
        <w:t>- Học phí kỳ đầu: 22.787.000 VNĐ.</w:t>
      </w:r>
    </w:p>
    <w:p w:rsidR="004C766B" w:rsidRPr="00D26186" w:rsidRDefault="004C766B" w:rsidP="00D26186">
      <w:pPr>
        <w:spacing w:line="380" w:lineRule="exact"/>
        <w:ind w:firstLine="709"/>
        <w:jc w:val="both"/>
        <w:rPr>
          <w:sz w:val="26"/>
          <w:szCs w:val="26"/>
        </w:rPr>
      </w:pPr>
      <w:r w:rsidRPr="00D26186">
        <w:rPr>
          <w:sz w:val="26"/>
          <w:szCs w:val="26"/>
        </w:rPr>
        <w:t xml:space="preserve">Trân trọng </w:t>
      </w:r>
      <w:r w:rsidR="00A72450" w:rsidRPr="00D26186">
        <w:rPr>
          <w:sz w:val="26"/>
          <w:szCs w:val="26"/>
        </w:rPr>
        <w:t>thông báo</w:t>
      </w:r>
      <w:proofErr w:type="gramStart"/>
      <w:r w:rsidRPr="00D26186">
        <w:rPr>
          <w:sz w:val="26"/>
          <w:szCs w:val="26"/>
        </w:rPr>
        <w:t>.</w:t>
      </w:r>
      <w:r w:rsidR="00927EB3" w:rsidRPr="00D26186">
        <w:rPr>
          <w:sz w:val="26"/>
          <w:szCs w:val="26"/>
        </w:rPr>
        <w:t>/</w:t>
      </w:r>
      <w:proofErr w:type="gramEnd"/>
      <w:r w:rsidR="00927EB3" w:rsidRPr="00D26186">
        <w:rPr>
          <w:sz w:val="26"/>
          <w:szCs w:val="26"/>
        </w:rPr>
        <w:t>.</w:t>
      </w:r>
    </w:p>
    <w:p w:rsidR="001F7366" w:rsidRPr="008170B7" w:rsidRDefault="001F7366" w:rsidP="00FD243B">
      <w:pPr>
        <w:spacing w:line="420" w:lineRule="exact"/>
        <w:ind w:firstLine="720"/>
        <w:jc w:val="both"/>
        <w:rPr>
          <w:sz w:val="27"/>
          <w:szCs w:val="27"/>
          <w:highlight w:val="yellow"/>
        </w:rPr>
      </w:pPr>
    </w:p>
    <w:tbl>
      <w:tblPr>
        <w:tblW w:w="9606" w:type="dxa"/>
        <w:tblLook w:val="01E0" w:firstRow="1" w:lastRow="1" w:firstColumn="1" w:lastColumn="1" w:noHBand="0" w:noVBand="0"/>
      </w:tblPr>
      <w:tblGrid>
        <w:gridCol w:w="4163"/>
        <w:gridCol w:w="5443"/>
      </w:tblGrid>
      <w:tr w:rsidR="001546ED" w:rsidRPr="00134694" w:rsidTr="00AB0F6C">
        <w:trPr>
          <w:trHeight w:val="1134"/>
        </w:trPr>
        <w:tc>
          <w:tcPr>
            <w:tcW w:w="4163" w:type="dxa"/>
          </w:tcPr>
          <w:p w:rsidR="001546ED" w:rsidRPr="00E04927" w:rsidRDefault="001546ED" w:rsidP="00EB75CE">
            <w:pPr>
              <w:jc w:val="both"/>
              <w:rPr>
                <w:b/>
                <w:i/>
                <w:sz w:val="22"/>
                <w:szCs w:val="22"/>
              </w:rPr>
            </w:pPr>
            <w:r w:rsidRPr="00E04927">
              <w:rPr>
                <w:b/>
                <w:i/>
                <w:sz w:val="22"/>
                <w:szCs w:val="22"/>
              </w:rPr>
              <w:t>Nơi nhận:</w:t>
            </w:r>
          </w:p>
          <w:p w:rsidR="00752014" w:rsidRPr="00E04927" w:rsidRDefault="00752014" w:rsidP="00037432">
            <w:pPr>
              <w:jc w:val="both"/>
              <w:rPr>
                <w:sz w:val="22"/>
                <w:szCs w:val="22"/>
              </w:rPr>
            </w:pPr>
            <w:r w:rsidRPr="00E04927">
              <w:rPr>
                <w:sz w:val="22"/>
                <w:szCs w:val="22"/>
              </w:rPr>
              <w:t xml:space="preserve">- </w:t>
            </w:r>
            <w:r w:rsidR="00133DBF" w:rsidRPr="00E04927">
              <w:rPr>
                <w:sz w:val="22"/>
                <w:szCs w:val="22"/>
              </w:rPr>
              <w:t>ĐHQGHN (để báo cáo)</w:t>
            </w:r>
            <w:r w:rsidRPr="00E04927">
              <w:rPr>
                <w:sz w:val="22"/>
                <w:szCs w:val="22"/>
              </w:rPr>
              <w:t>;</w:t>
            </w:r>
          </w:p>
          <w:p w:rsidR="00BD10B4" w:rsidRDefault="00BD10B4" w:rsidP="00037432">
            <w:pPr>
              <w:jc w:val="both"/>
              <w:rPr>
                <w:sz w:val="22"/>
                <w:szCs w:val="22"/>
              </w:rPr>
            </w:pPr>
            <w:r w:rsidRPr="00E04927">
              <w:rPr>
                <w:sz w:val="22"/>
                <w:szCs w:val="22"/>
              </w:rPr>
              <w:t>- Phòng CT&amp;CTSV (để t/h);</w:t>
            </w:r>
          </w:p>
          <w:p w:rsidR="00E04927" w:rsidRPr="00E04927" w:rsidRDefault="00E04927" w:rsidP="00037432">
            <w:pPr>
              <w:jc w:val="both"/>
              <w:rPr>
                <w:sz w:val="22"/>
                <w:szCs w:val="22"/>
              </w:rPr>
            </w:pPr>
            <w:r>
              <w:rPr>
                <w:sz w:val="22"/>
                <w:szCs w:val="22"/>
              </w:rPr>
              <w:t>- Phòng KH-TC (để t/h);</w:t>
            </w:r>
          </w:p>
          <w:p w:rsidR="001546ED" w:rsidRPr="00E04927" w:rsidRDefault="001546ED" w:rsidP="00037432">
            <w:pPr>
              <w:jc w:val="both"/>
              <w:rPr>
                <w:sz w:val="22"/>
                <w:szCs w:val="22"/>
              </w:rPr>
            </w:pPr>
            <w:r w:rsidRPr="00E04927">
              <w:rPr>
                <w:sz w:val="22"/>
                <w:szCs w:val="22"/>
              </w:rPr>
              <w:t xml:space="preserve">- Lưu: </w:t>
            </w:r>
            <w:r w:rsidR="00037432" w:rsidRPr="00E04927">
              <w:rPr>
                <w:sz w:val="22"/>
                <w:szCs w:val="22"/>
              </w:rPr>
              <w:t>VT</w:t>
            </w:r>
            <w:r w:rsidRPr="00E04927">
              <w:rPr>
                <w:sz w:val="22"/>
                <w:szCs w:val="22"/>
              </w:rPr>
              <w:t>, ĐT</w:t>
            </w:r>
            <w:r w:rsidR="00927EB3" w:rsidRPr="00E04927">
              <w:rPr>
                <w:sz w:val="22"/>
                <w:szCs w:val="22"/>
              </w:rPr>
              <w:t>,</w:t>
            </w:r>
            <w:r w:rsidRPr="00E04927">
              <w:rPr>
                <w:sz w:val="22"/>
                <w:szCs w:val="22"/>
              </w:rPr>
              <w:t xml:space="preserve"> </w:t>
            </w:r>
            <w:r w:rsidR="00927EB3" w:rsidRPr="00E04927">
              <w:rPr>
                <w:sz w:val="22"/>
                <w:szCs w:val="22"/>
              </w:rPr>
              <w:t>H</w:t>
            </w:r>
            <w:r w:rsidR="007968D2" w:rsidRPr="00E04927">
              <w:rPr>
                <w:sz w:val="22"/>
                <w:szCs w:val="22"/>
              </w:rPr>
              <w:t>(6</w:t>
            </w:r>
            <w:r w:rsidR="00037432" w:rsidRPr="00E04927">
              <w:rPr>
                <w:sz w:val="22"/>
                <w:szCs w:val="22"/>
              </w:rPr>
              <w:t>)</w:t>
            </w:r>
            <w:r w:rsidRPr="00E04927">
              <w:rPr>
                <w:sz w:val="22"/>
                <w:szCs w:val="22"/>
              </w:rPr>
              <w:t>;</w:t>
            </w:r>
          </w:p>
          <w:p w:rsidR="00752014" w:rsidRPr="00E04927" w:rsidRDefault="00752014" w:rsidP="00037432">
            <w:pPr>
              <w:jc w:val="both"/>
              <w:rPr>
                <w:sz w:val="22"/>
                <w:szCs w:val="26"/>
              </w:rPr>
            </w:pPr>
          </w:p>
        </w:tc>
        <w:tc>
          <w:tcPr>
            <w:tcW w:w="5443" w:type="dxa"/>
          </w:tcPr>
          <w:p w:rsidR="00617793" w:rsidRPr="00E04927" w:rsidRDefault="00B804CA" w:rsidP="00B804CA">
            <w:pPr>
              <w:jc w:val="center"/>
              <w:rPr>
                <w:b/>
                <w:sz w:val="86"/>
                <w:szCs w:val="26"/>
              </w:rPr>
            </w:pPr>
            <w:r w:rsidRPr="00E04927">
              <w:rPr>
                <w:b/>
                <w:sz w:val="26"/>
                <w:szCs w:val="26"/>
              </w:rPr>
              <w:t>HIỆU TRƯỞNG</w:t>
            </w:r>
          </w:p>
          <w:p w:rsidR="003B6802" w:rsidRDefault="003B6802" w:rsidP="00E04927">
            <w:pPr>
              <w:spacing w:line="360" w:lineRule="auto"/>
              <w:jc w:val="center"/>
              <w:rPr>
                <w:b/>
                <w:sz w:val="36"/>
                <w:szCs w:val="36"/>
              </w:rPr>
            </w:pPr>
          </w:p>
          <w:p w:rsidR="00617793" w:rsidRDefault="003B6802" w:rsidP="00E04927">
            <w:pPr>
              <w:spacing w:line="360" w:lineRule="auto"/>
              <w:jc w:val="center"/>
              <w:rPr>
                <w:b/>
                <w:sz w:val="36"/>
                <w:szCs w:val="36"/>
              </w:rPr>
            </w:pPr>
            <w:r w:rsidRPr="003B6802">
              <w:rPr>
                <w:b/>
                <w:sz w:val="36"/>
                <w:szCs w:val="36"/>
              </w:rPr>
              <w:t>(Đã ký)</w:t>
            </w:r>
          </w:p>
          <w:p w:rsidR="003B6802" w:rsidRPr="003B6802" w:rsidRDefault="003B6802" w:rsidP="00E04927">
            <w:pPr>
              <w:spacing w:line="360" w:lineRule="auto"/>
              <w:jc w:val="center"/>
              <w:rPr>
                <w:b/>
                <w:sz w:val="36"/>
                <w:szCs w:val="36"/>
              </w:rPr>
            </w:pPr>
          </w:p>
          <w:p w:rsidR="001546ED" w:rsidRPr="00E04927" w:rsidRDefault="00B804CA" w:rsidP="00E04927">
            <w:pPr>
              <w:spacing w:line="360" w:lineRule="auto"/>
              <w:jc w:val="center"/>
              <w:rPr>
                <w:b/>
                <w:sz w:val="26"/>
                <w:szCs w:val="26"/>
              </w:rPr>
            </w:pPr>
            <w:r w:rsidRPr="00E04927">
              <w:rPr>
                <w:b/>
                <w:sz w:val="26"/>
                <w:szCs w:val="26"/>
              </w:rPr>
              <w:t xml:space="preserve">PGS.TS. Nguyễn </w:t>
            </w:r>
            <w:r w:rsidR="00E04927" w:rsidRPr="00E04927">
              <w:rPr>
                <w:b/>
                <w:sz w:val="26"/>
                <w:szCs w:val="26"/>
              </w:rPr>
              <w:t>Trúc Lê</w:t>
            </w:r>
          </w:p>
        </w:tc>
      </w:tr>
    </w:tbl>
    <w:p w:rsidR="001546ED" w:rsidRDefault="001546ED" w:rsidP="001546ED">
      <w:pPr>
        <w:jc w:val="center"/>
        <w:rPr>
          <w:sz w:val="28"/>
          <w:szCs w:val="28"/>
        </w:rPr>
      </w:pPr>
    </w:p>
    <w:sectPr w:rsidR="001546ED" w:rsidSect="00617793">
      <w:pgSz w:w="11907" w:h="16839" w:code="9"/>
      <w:pgMar w:top="851"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475A"/>
    <w:multiLevelType w:val="hybridMultilevel"/>
    <w:tmpl w:val="1EAAC5DE"/>
    <w:lvl w:ilvl="0" w:tplc="C4EC29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3667364"/>
    <w:multiLevelType w:val="hybridMultilevel"/>
    <w:tmpl w:val="7E8E9C2A"/>
    <w:lvl w:ilvl="0" w:tplc="951E4452">
      <w:start w:val="1"/>
      <w:numFmt w:val="decimal"/>
      <w:lvlText w:val="%1."/>
      <w:lvlJc w:val="left"/>
      <w:pPr>
        <w:ind w:left="1729" w:hanging="102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24D70764"/>
    <w:multiLevelType w:val="hybridMultilevel"/>
    <w:tmpl w:val="4F3AE784"/>
    <w:lvl w:ilvl="0" w:tplc="C1E064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A74DFF"/>
    <w:multiLevelType w:val="hybridMultilevel"/>
    <w:tmpl w:val="1F403C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E20D9E"/>
    <w:multiLevelType w:val="hybridMultilevel"/>
    <w:tmpl w:val="30861180"/>
    <w:lvl w:ilvl="0" w:tplc="0409000D">
      <w:start w:val="1"/>
      <w:numFmt w:val="bullet"/>
      <w:lvlText w:val=""/>
      <w:lvlJc w:val="left"/>
      <w:pPr>
        <w:ind w:left="1050" w:hanging="360"/>
      </w:pPr>
      <w:rPr>
        <w:rFonts w:ascii="Wingdings" w:hAnsi="Wingdings"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5">
    <w:nsid w:val="493E2254"/>
    <w:multiLevelType w:val="hybridMultilevel"/>
    <w:tmpl w:val="5532D5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F745CD2"/>
    <w:multiLevelType w:val="hybridMultilevel"/>
    <w:tmpl w:val="FA649316"/>
    <w:lvl w:ilvl="0" w:tplc="61DE0F08">
      <w:start w:val="2"/>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FE15A2"/>
    <w:multiLevelType w:val="hybridMultilevel"/>
    <w:tmpl w:val="4A0E7E6A"/>
    <w:lvl w:ilvl="0" w:tplc="701ED13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B3A5945"/>
    <w:multiLevelType w:val="hybridMultilevel"/>
    <w:tmpl w:val="69BE3DB0"/>
    <w:lvl w:ilvl="0" w:tplc="D0A2936C">
      <w:start w:val="1"/>
      <w:numFmt w:val="lowerLetter"/>
      <w:lvlText w:val="%1."/>
      <w:lvlJc w:val="left"/>
      <w:pPr>
        <w:tabs>
          <w:tab w:val="num" w:pos="720"/>
        </w:tabs>
        <w:ind w:left="720" w:hanging="360"/>
      </w:pPr>
      <w:rPr>
        <w:rFonts w:hint="default"/>
      </w:rPr>
    </w:lvl>
    <w:lvl w:ilvl="1" w:tplc="E904F73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55D3D2F"/>
    <w:multiLevelType w:val="hybridMultilevel"/>
    <w:tmpl w:val="FB0A6D0C"/>
    <w:lvl w:ilvl="0" w:tplc="D0A2936C">
      <w:start w:val="1"/>
      <w:numFmt w:val="lowerLetter"/>
      <w:lvlText w:val="%1."/>
      <w:lvlJc w:val="left"/>
      <w:pPr>
        <w:tabs>
          <w:tab w:val="num" w:pos="720"/>
        </w:tabs>
        <w:ind w:left="720" w:hanging="360"/>
      </w:pPr>
      <w:rPr>
        <w:rFonts w:hint="default"/>
      </w:rPr>
    </w:lvl>
    <w:lvl w:ilvl="1" w:tplc="D0A2936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E346252"/>
    <w:multiLevelType w:val="hybridMultilevel"/>
    <w:tmpl w:val="7FA8E4C6"/>
    <w:lvl w:ilvl="0" w:tplc="ECF4EA0A">
      <w:start w:val="1"/>
      <w:numFmt w:val="lowerLetter"/>
      <w:lvlText w:val="%1."/>
      <w:lvlJc w:val="left"/>
      <w:pPr>
        <w:tabs>
          <w:tab w:val="num" w:pos="2124"/>
        </w:tabs>
        <w:ind w:left="2124" w:hanging="360"/>
      </w:pPr>
      <w:rPr>
        <w:rFonts w:hint="default"/>
      </w:rPr>
    </w:lvl>
    <w:lvl w:ilvl="1" w:tplc="04090019" w:tentative="1">
      <w:start w:val="1"/>
      <w:numFmt w:val="lowerLetter"/>
      <w:lvlText w:val="%2."/>
      <w:lvlJc w:val="left"/>
      <w:pPr>
        <w:tabs>
          <w:tab w:val="num" w:pos="2124"/>
        </w:tabs>
        <w:ind w:left="2124" w:hanging="360"/>
      </w:pPr>
    </w:lvl>
    <w:lvl w:ilvl="2" w:tplc="0409001B" w:tentative="1">
      <w:start w:val="1"/>
      <w:numFmt w:val="lowerRoman"/>
      <w:lvlText w:val="%3."/>
      <w:lvlJc w:val="right"/>
      <w:pPr>
        <w:tabs>
          <w:tab w:val="num" w:pos="2844"/>
        </w:tabs>
        <w:ind w:left="2844" w:hanging="180"/>
      </w:pPr>
    </w:lvl>
    <w:lvl w:ilvl="3" w:tplc="0409000F" w:tentative="1">
      <w:start w:val="1"/>
      <w:numFmt w:val="decimal"/>
      <w:lvlText w:val="%4."/>
      <w:lvlJc w:val="left"/>
      <w:pPr>
        <w:tabs>
          <w:tab w:val="num" w:pos="3564"/>
        </w:tabs>
        <w:ind w:left="3564" w:hanging="360"/>
      </w:pPr>
    </w:lvl>
    <w:lvl w:ilvl="4" w:tplc="04090019" w:tentative="1">
      <w:start w:val="1"/>
      <w:numFmt w:val="lowerLetter"/>
      <w:lvlText w:val="%5."/>
      <w:lvlJc w:val="left"/>
      <w:pPr>
        <w:tabs>
          <w:tab w:val="num" w:pos="4284"/>
        </w:tabs>
        <w:ind w:left="4284" w:hanging="360"/>
      </w:pPr>
    </w:lvl>
    <w:lvl w:ilvl="5" w:tplc="0409001B" w:tentative="1">
      <w:start w:val="1"/>
      <w:numFmt w:val="lowerRoman"/>
      <w:lvlText w:val="%6."/>
      <w:lvlJc w:val="right"/>
      <w:pPr>
        <w:tabs>
          <w:tab w:val="num" w:pos="5004"/>
        </w:tabs>
        <w:ind w:left="5004" w:hanging="180"/>
      </w:pPr>
    </w:lvl>
    <w:lvl w:ilvl="6" w:tplc="0409000F" w:tentative="1">
      <w:start w:val="1"/>
      <w:numFmt w:val="decimal"/>
      <w:lvlText w:val="%7."/>
      <w:lvlJc w:val="left"/>
      <w:pPr>
        <w:tabs>
          <w:tab w:val="num" w:pos="5724"/>
        </w:tabs>
        <w:ind w:left="5724" w:hanging="360"/>
      </w:pPr>
    </w:lvl>
    <w:lvl w:ilvl="7" w:tplc="04090019" w:tentative="1">
      <w:start w:val="1"/>
      <w:numFmt w:val="lowerLetter"/>
      <w:lvlText w:val="%8."/>
      <w:lvlJc w:val="left"/>
      <w:pPr>
        <w:tabs>
          <w:tab w:val="num" w:pos="6444"/>
        </w:tabs>
        <w:ind w:left="6444" w:hanging="360"/>
      </w:pPr>
    </w:lvl>
    <w:lvl w:ilvl="8" w:tplc="0409001B" w:tentative="1">
      <w:start w:val="1"/>
      <w:numFmt w:val="lowerRoman"/>
      <w:lvlText w:val="%9."/>
      <w:lvlJc w:val="right"/>
      <w:pPr>
        <w:tabs>
          <w:tab w:val="num" w:pos="7164"/>
        </w:tabs>
        <w:ind w:left="7164" w:hanging="180"/>
      </w:pPr>
    </w:lvl>
  </w:abstractNum>
  <w:num w:numId="1">
    <w:abstractNumId w:val="7"/>
  </w:num>
  <w:num w:numId="2">
    <w:abstractNumId w:val="4"/>
  </w:num>
  <w:num w:numId="3">
    <w:abstractNumId w:val="2"/>
  </w:num>
  <w:num w:numId="4">
    <w:abstractNumId w:val="8"/>
  </w:num>
  <w:num w:numId="5">
    <w:abstractNumId w:val="10"/>
  </w:num>
  <w:num w:numId="6">
    <w:abstractNumId w:val="1"/>
  </w:num>
  <w:num w:numId="7">
    <w:abstractNumId w:val="5"/>
  </w:num>
  <w:num w:numId="8">
    <w:abstractNumId w:val="3"/>
  </w:num>
  <w:num w:numId="9">
    <w:abstractNumId w:val="9"/>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6ED"/>
    <w:rsid w:val="0000689F"/>
    <w:rsid w:val="00011B93"/>
    <w:rsid w:val="00013777"/>
    <w:rsid w:val="00037432"/>
    <w:rsid w:val="00081258"/>
    <w:rsid w:val="00085F36"/>
    <w:rsid w:val="00087303"/>
    <w:rsid w:val="000A1273"/>
    <w:rsid w:val="000B5B91"/>
    <w:rsid w:val="000B7803"/>
    <w:rsid w:val="000C4616"/>
    <w:rsid w:val="000E2204"/>
    <w:rsid w:val="000F06A9"/>
    <w:rsid w:val="000F4C2A"/>
    <w:rsid w:val="0011542F"/>
    <w:rsid w:val="00116BEF"/>
    <w:rsid w:val="001242AF"/>
    <w:rsid w:val="00133DBF"/>
    <w:rsid w:val="001411B9"/>
    <w:rsid w:val="00147268"/>
    <w:rsid w:val="00151179"/>
    <w:rsid w:val="001546ED"/>
    <w:rsid w:val="00162C36"/>
    <w:rsid w:val="001779D1"/>
    <w:rsid w:val="001822BD"/>
    <w:rsid w:val="001B234D"/>
    <w:rsid w:val="001B7B03"/>
    <w:rsid w:val="001C341B"/>
    <w:rsid w:val="001C7413"/>
    <w:rsid w:val="001D3131"/>
    <w:rsid w:val="001E79E4"/>
    <w:rsid w:val="001F4FD7"/>
    <w:rsid w:val="001F5F89"/>
    <w:rsid w:val="001F7366"/>
    <w:rsid w:val="00224C8F"/>
    <w:rsid w:val="002509E4"/>
    <w:rsid w:val="00256EE1"/>
    <w:rsid w:val="00262C41"/>
    <w:rsid w:val="00263F1E"/>
    <w:rsid w:val="0026626E"/>
    <w:rsid w:val="002718E4"/>
    <w:rsid w:val="00276612"/>
    <w:rsid w:val="0028057C"/>
    <w:rsid w:val="00282F04"/>
    <w:rsid w:val="002848FF"/>
    <w:rsid w:val="00295144"/>
    <w:rsid w:val="002A0AEB"/>
    <w:rsid w:val="002B372C"/>
    <w:rsid w:val="002B6703"/>
    <w:rsid w:val="002B71E5"/>
    <w:rsid w:val="002C6B39"/>
    <w:rsid w:val="002E2379"/>
    <w:rsid w:val="002E4355"/>
    <w:rsid w:val="002F4828"/>
    <w:rsid w:val="00300EC2"/>
    <w:rsid w:val="0030413C"/>
    <w:rsid w:val="00305C52"/>
    <w:rsid w:val="00307D55"/>
    <w:rsid w:val="003130DD"/>
    <w:rsid w:val="003132AE"/>
    <w:rsid w:val="00331796"/>
    <w:rsid w:val="00331F84"/>
    <w:rsid w:val="00343DCA"/>
    <w:rsid w:val="00370AB3"/>
    <w:rsid w:val="00370CA8"/>
    <w:rsid w:val="00383750"/>
    <w:rsid w:val="003A2264"/>
    <w:rsid w:val="003B1372"/>
    <w:rsid w:val="003B6802"/>
    <w:rsid w:val="003B7750"/>
    <w:rsid w:val="003B7F8B"/>
    <w:rsid w:val="003C5527"/>
    <w:rsid w:val="003D64EE"/>
    <w:rsid w:val="003F57FF"/>
    <w:rsid w:val="00402F65"/>
    <w:rsid w:val="00422BBA"/>
    <w:rsid w:val="00424335"/>
    <w:rsid w:val="0042750B"/>
    <w:rsid w:val="004375BC"/>
    <w:rsid w:val="00441EFA"/>
    <w:rsid w:val="00455034"/>
    <w:rsid w:val="00457183"/>
    <w:rsid w:val="00460D39"/>
    <w:rsid w:val="00470A75"/>
    <w:rsid w:val="00472152"/>
    <w:rsid w:val="00491A2D"/>
    <w:rsid w:val="004960A6"/>
    <w:rsid w:val="004A39EF"/>
    <w:rsid w:val="004C766B"/>
    <w:rsid w:val="004E35B0"/>
    <w:rsid w:val="004E41D8"/>
    <w:rsid w:val="00503369"/>
    <w:rsid w:val="00504A11"/>
    <w:rsid w:val="005079AA"/>
    <w:rsid w:val="00511458"/>
    <w:rsid w:val="00511E37"/>
    <w:rsid w:val="005145F5"/>
    <w:rsid w:val="00537A7F"/>
    <w:rsid w:val="00543EC1"/>
    <w:rsid w:val="00547DA0"/>
    <w:rsid w:val="005526CF"/>
    <w:rsid w:val="0055421F"/>
    <w:rsid w:val="00555228"/>
    <w:rsid w:val="00557816"/>
    <w:rsid w:val="005739F8"/>
    <w:rsid w:val="00583BAC"/>
    <w:rsid w:val="00587BCB"/>
    <w:rsid w:val="00592BD5"/>
    <w:rsid w:val="00594955"/>
    <w:rsid w:val="005A18C7"/>
    <w:rsid w:val="005C22D7"/>
    <w:rsid w:val="005C2E4E"/>
    <w:rsid w:val="005C42AE"/>
    <w:rsid w:val="005C6270"/>
    <w:rsid w:val="005C6472"/>
    <w:rsid w:val="005D3F6E"/>
    <w:rsid w:val="005F06D3"/>
    <w:rsid w:val="00617793"/>
    <w:rsid w:val="00617B77"/>
    <w:rsid w:val="00622984"/>
    <w:rsid w:val="006329C4"/>
    <w:rsid w:val="00644786"/>
    <w:rsid w:val="006517BB"/>
    <w:rsid w:val="00652A08"/>
    <w:rsid w:val="00664FE9"/>
    <w:rsid w:val="00690B7F"/>
    <w:rsid w:val="00693217"/>
    <w:rsid w:val="00697B7A"/>
    <w:rsid w:val="006A1847"/>
    <w:rsid w:val="006A1DB7"/>
    <w:rsid w:val="006B41D8"/>
    <w:rsid w:val="006B4BD6"/>
    <w:rsid w:val="006E7429"/>
    <w:rsid w:val="006F3427"/>
    <w:rsid w:val="006F6A18"/>
    <w:rsid w:val="007028E0"/>
    <w:rsid w:val="00703828"/>
    <w:rsid w:val="007052D1"/>
    <w:rsid w:val="0071015D"/>
    <w:rsid w:val="00711C3A"/>
    <w:rsid w:val="007219E4"/>
    <w:rsid w:val="00732798"/>
    <w:rsid w:val="00734EF2"/>
    <w:rsid w:val="00752014"/>
    <w:rsid w:val="007551EA"/>
    <w:rsid w:val="007625D7"/>
    <w:rsid w:val="00766582"/>
    <w:rsid w:val="00766F18"/>
    <w:rsid w:val="007709A1"/>
    <w:rsid w:val="00770C86"/>
    <w:rsid w:val="00771944"/>
    <w:rsid w:val="0077665A"/>
    <w:rsid w:val="007808B6"/>
    <w:rsid w:val="00780D71"/>
    <w:rsid w:val="007849F6"/>
    <w:rsid w:val="00786B0D"/>
    <w:rsid w:val="007942AB"/>
    <w:rsid w:val="007968D2"/>
    <w:rsid w:val="007E31C8"/>
    <w:rsid w:val="007F38D3"/>
    <w:rsid w:val="008037BA"/>
    <w:rsid w:val="008170B7"/>
    <w:rsid w:val="008308BC"/>
    <w:rsid w:val="008732ED"/>
    <w:rsid w:val="00873BF7"/>
    <w:rsid w:val="00873E7E"/>
    <w:rsid w:val="00876CF8"/>
    <w:rsid w:val="00896859"/>
    <w:rsid w:val="008A119D"/>
    <w:rsid w:val="008C1487"/>
    <w:rsid w:val="008D1D5D"/>
    <w:rsid w:val="008D6262"/>
    <w:rsid w:val="008F3D95"/>
    <w:rsid w:val="00902A2B"/>
    <w:rsid w:val="009173E0"/>
    <w:rsid w:val="009200D4"/>
    <w:rsid w:val="00927EB3"/>
    <w:rsid w:val="00944247"/>
    <w:rsid w:val="00956B76"/>
    <w:rsid w:val="0096179D"/>
    <w:rsid w:val="00974CD1"/>
    <w:rsid w:val="00987BCB"/>
    <w:rsid w:val="0099011C"/>
    <w:rsid w:val="009A5C6B"/>
    <w:rsid w:val="009B6C59"/>
    <w:rsid w:val="009C7766"/>
    <w:rsid w:val="009D0F26"/>
    <w:rsid w:val="009F00BF"/>
    <w:rsid w:val="00A14863"/>
    <w:rsid w:val="00A23A1E"/>
    <w:rsid w:val="00A31B7C"/>
    <w:rsid w:val="00A37CBA"/>
    <w:rsid w:val="00A4085B"/>
    <w:rsid w:val="00A42C14"/>
    <w:rsid w:val="00A53B55"/>
    <w:rsid w:val="00A57C27"/>
    <w:rsid w:val="00A60D1B"/>
    <w:rsid w:val="00A60DC1"/>
    <w:rsid w:val="00A621DF"/>
    <w:rsid w:val="00A72450"/>
    <w:rsid w:val="00A91F98"/>
    <w:rsid w:val="00AB0570"/>
    <w:rsid w:val="00AB0F6C"/>
    <w:rsid w:val="00AB1299"/>
    <w:rsid w:val="00AC1E49"/>
    <w:rsid w:val="00AD4A09"/>
    <w:rsid w:val="00AD4BDA"/>
    <w:rsid w:val="00AD7132"/>
    <w:rsid w:val="00AE6CFC"/>
    <w:rsid w:val="00B418D6"/>
    <w:rsid w:val="00B44C5B"/>
    <w:rsid w:val="00B4792E"/>
    <w:rsid w:val="00B602BE"/>
    <w:rsid w:val="00B61CB7"/>
    <w:rsid w:val="00B63AAC"/>
    <w:rsid w:val="00B6775F"/>
    <w:rsid w:val="00B67B04"/>
    <w:rsid w:val="00B75149"/>
    <w:rsid w:val="00B804CA"/>
    <w:rsid w:val="00B86CA0"/>
    <w:rsid w:val="00B9198C"/>
    <w:rsid w:val="00B949F6"/>
    <w:rsid w:val="00BB0429"/>
    <w:rsid w:val="00BB544D"/>
    <w:rsid w:val="00BC65F3"/>
    <w:rsid w:val="00BD10B4"/>
    <w:rsid w:val="00BD116E"/>
    <w:rsid w:val="00BD40C8"/>
    <w:rsid w:val="00C04142"/>
    <w:rsid w:val="00C32559"/>
    <w:rsid w:val="00C35E05"/>
    <w:rsid w:val="00C42141"/>
    <w:rsid w:val="00C4409D"/>
    <w:rsid w:val="00C45754"/>
    <w:rsid w:val="00C45EC7"/>
    <w:rsid w:val="00C46B5C"/>
    <w:rsid w:val="00C52C77"/>
    <w:rsid w:val="00C7114C"/>
    <w:rsid w:val="00C75F9B"/>
    <w:rsid w:val="00C851D0"/>
    <w:rsid w:val="00C9041F"/>
    <w:rsid w:val="00C92E71"/>
    <w:rsid w:val="00CB067B"/>
    <w:rsid w:val="00CD0CB2"/>
    <w:rsid w:val="00CE6C1F"/>
    <w:rsid w:val="00CF03EB"/>
    <w:rsid w:val="00D011A2"/>
    <w:rsid w:val="00D113ED"/>
    <w:rsid w:val="00D2288A"/>
    <w:rsid w:val="00D26186"/>
    <w:rsid w:val="00D3084B"/>
    <w:rsid w:val="00D47DB4"/>
    <w:rsid w:val="00D53F0C"/>
    <w:rsid w:val="00D65151"/>
    <w:rsid w:val="00D705CD"/>
    <w:rsid w:val="00D87144"/>
    <w:rsid w:val="00D9001A"/>
    <w:rsid w:val="00D954A3"/>
    <w:rsid w:val="00DA6988"/>
    <w:rsid w:val="00DB51DB"/>
    <w:rsid w:val="00DD5FBA"/>
    <w:rsid w:val="00DD6895"/>
    <w:rsid w:val="00DE3F02"/>
    <w:rsid w:val="00DF5B1F"/>
    <w:rsid w:val="00E02E73"/>
    <w:rsid w:val="00E04927"/>
    <w:rsid w:val="00E2645D"/>
    <w:rsid w:val="00E43A6F"/>
    <w:rsid w:val="00E44770"/>
    <w:rsid w:val="00E53D20"/>
    <w:rsid w:val="00E54320"/>
    <w:rsid w:val="00E77581"/>
    <w:rsid w:val="00E82774"/>
    <w:rsid w:val="00E83F89"/>
    <w:rsid w:val="00E9637A"/>
    <w:rsid w:val="00EA103D"/>
    <w:rsid w:val="00EA583F"/>
    <w:rsid w:val="00EB7907"/>
    <w:rsid w:val="00EC1B2A"/>
    <w:rsid w:val="00EC3460"/>
    <w:rsid w:val="00EC4D9B"/>
    <w:rsid w:val="00ED3301"/>
    <w:rsid w:val="00ED3AB3"/>
    <w:rsid w:val="00ED4CAC"/>
    <w:rsid w:val="00EE0940"/>
    <w:rsid w:val="00F011CB"/>
    <w:rsid w:val="00F17963"/>
    <w:rsid w:val="00F30941"/>
    <w:rsid w:val="00F435A5"/>
    <w:rsid w:val="00F44DA9"/>
    <w:rsid w:val="00F45C7F"/>
    <w:rsid w:val="00F72AD2"/>
    <w:rsid w:val="00F8196B"/>
    <w:rsid w:val="00F96B37"/>
    <w:rsid w:val="00FA313D"/>
    <w:rsid w:val="00FA7B7F"/>
    <w:rsid w:val="00FD243B"/>
    <w:rsid w:val="00FD259A"/>
    <w:rsid w:val="00FD7E1B"/>
    <w:rsid w:val="00FD7FF6"/>
    <w:rsid w:val="00FE3818"/>
    <w:rsid w:val="00FE7C92"/>
    <w:rsid w:val="00FE7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6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46ED"/>
  </w:style>
  <w:style w:type="character" w:styleId="Strong">
    <w:name w:val="Strong"/>
    <w:basedOn w:val="DefaultParagraphFont"/>
    <w:qFormat/>
    <w:rsid w:val="001546ED"/>
    <w:rPr>
      <w:b/>
      <w:bCs/>
    </w:rPr>
  </w:style>
  <w:style w:type="character" w:styleId="Hyperlink">
    <w:name w:val="Hyperlink"/>
    <w:basedOn w:val="DefaultParagraphFont"/>
    <w:uiPriority w:val="99"/>
    <w:semiHidden/>
    <w:unhideWhenUsed/>
    <w:rsid w:val="001546ED"/>
    <w:rPr>
      <w:color w:val="0000FF"/>
      <w:u w:val="single"/>
    </w:rPr>
  </w:style>
  <w:style w:type="paragraph" w:styleId="BalloonText">
    <w:name w:val="Balloon Text"/>
    <w:basedOn w:val="Normal"/>
    <w:link w:val="BalloonTextChar"/>
    <w:uiPriority w:val="99"/>
    <w:semiHidden/>
    <w:unhideWhenUsed/>
    <w:rsid w:val="00343DCA"/>
    <w:rPr>
      <w:rFonts w:ascii="Tahoma" w:hAnsi="Tahoma" w:cs="Tahoma"/>
      <w:sz w:val="16"/>
      <w:szCs w:val="16"/>
    </w:rPr>
  </w:style>
  <w:style w:type="character" w:customStyle="1" w:styleId="BalloonTextChar">
    <w:name w:val="Balloon Text Char"/>
    <w:basedOn w:val="DefaultParagraphFont"/>
    <w:link w:val="BalloonText"/>
    <w:uiPriority w:val="99"/>
    <w:semiHidden/>
    <w:rsid w:val="00343DCA"/>
    <w:rPr>
      <w:rFonts w:ascii="Tahoma" w:eastAsia="Times New Roman" w:hAnsi="Tahoma" w:cs="Tahoma"/>
      <w:sz w:val="16"/>
      <w:szCs w:val="16"/>
    </w:rPr>
  </w:style>
  <w:style w:type="table" w:styleId="TableGrid">
    <w:name w:val="Table Grid"/>
    <w:basedOn w:val="TableNormal"/>
    <w:uiPriority w:val="59"/>
    <w:rsid w:val="00B67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7EB3"/>
    <w:pPr>
      <w:ind w:left="720"/>
      <w:contextualSpacing/>
    </w:pPr>
  </w:style>
  <w:style w:type="paragraph" w:styleId="NormalWeb">
    <w:name w:val="Normal (Web)"/>
    <w:basedOn w:val="Normal"/>
    <w:uiPriority w:val="99"/>
    <w:unhideWhenUsed/>
    <w:rsid w:val="009200D4"/>
    <w:pPr>
      <w:spacing w:before="100" w:beforeAutospacing="1" w:after="100" w:afterAutospacing="1"/>
    </w:pPr>
  </w:style>
  <w:style w:type="character" w:styleId="Emphasis">
    <w:name w:val="Emphasis"/>
    <w:basedOn w:val="DefaultParagraphFont"/>
    <w:uiPriority w:val="20"/>
    <w:qFormat/>
    <w:rsid w:val="00FA7B7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6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46ED"/>
  </w:style>
  <w:style w:type="character" w:styleId="Strong">
    <w:name w:val="Strong"/>
    <w:basedOn w:val="DefaultParagraphFont"/>
    <w:qFormat/>
    <w:rsid w:val="001546ED"/>
    <w:rPr>
      <w:b/>
      <w:bCs/>
    </w:rPr>
  </w:style>
  <w:style w:type="character" w:styleId="Hyperlink">
    <w:name w:val="Hyperlink"/>
    <w:basedOn w:val="DefaultParagraphFont"/>
    <w:uiPriority w:val="99"/>
    <w:semiHidden/>
    <w:unhideWhenUsed/>
    <w:rsid w:val="001546ED"/>
    <w:rPr>
      <w:color w:val="0000FF"/>
      <w:u w:val="single"/>
    </w:rPr>
  </w:style>
  <w:style w:type="paragraph" w:styleId="BalloonText">
    <w:name w:val="Balloon Text"/>
    <w:basedOn w:val="Normal"/>
    <w:link w:val="BalloonTextChar"/>
    <w:uiPriority w:val="99"/>
    <w:semiHidden/>
    <w:unhideWhenUsed/>
    <w:rsid w:val="00343DCA"/>
    <w:rPr>
      <w:rFonts w:ascii="Tahoma" w:hAnsi="Tahoma" w:cs="Tahoma"/>
      <w:sz w:val="16"/>
      <w:szCs w:val="16"/>
    </w:rPr>
  </w:style>
  <w:style w:type="character" w:customStyle="1" w:styleId="BalloonTextChar">
    <w:name w:val="Balloon Text Char"/>
    <w:basedOn w:val="DefaultParagraphFont"/>
    <w:link w:val="BalloonText"/>
    <w:uiPriority w:val="99"/>
    <w:semiHidden/>
    <w:rsid w:val="00343DCA"/>
    <w:rPr>
      <w:rFonts w:ascii="Tahoma" w:eastAsia="Times New Roman" w:hAnsi="Tahoma" w:cs="Tahoma"/>
      <w:sz w:val="16"/>
      <w:szCs w:val="16"/>
    </w:rPr>
  </w:style>
  <w:style w:type="table" w:styleId="TableGrid">
    <w:name w:val="Table Grid"/>
    <w:basedOn w:val="TableNormal"/>
    <w:uiPriority w:val="59"/>
    <w:rsid w:val="00B67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7EB3"/>
    <w:pPr>
      <w:ind w:left="720"/>
      <w:contextualSpacing/>
    </w:pPr>
  </w:style>
  <w:style w:type="paragraph" w:styleId="NormalWeb">
    <w:name w:val="Normal (Web)"/>
    <w:basedOn w:val="Normal"/>
    <w:uiPriority w:val="99"/>
    <w:unhideWhenUsed/>
    <w:rsid w:val="009200D4"/>
    <w:pPr>
      <w:spacing w:before="100" w:beforeAutospacing="1" w:after="100" w:afterAutospacing="1"/>
    </w:pPr>
  </w:style>
  <w:style w:type="character" w:styleId="Emphasis">
    <w:name w:val="Emphasis"/>
    <w:basedOn w:val="DefaultParagraphFont"/>
    <w:uiPriority w:val="20"/>
    <w:qFormat/>
    <w:rsid w:val="00FA7B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47712">
      <w:bodyDiv w:val="1"/>
      <w:marLeft w:val="0"/>
      <w:marRight w:val="0"/>
      <w:marTop w:val="0"/>
      <w:marBottom w:val="0"/>
      <w:divBdr>
        <w:top w:val="none" w:sz="0" w:space="0" w:color="auto"/>
        <w:left w:val="none" w:sz="0" w:space="0" w:color="auto"/>
        <w:bottom w:val="none" w:sz="0" w:space="0" w:color="auto"/>
        <w:right w:val="none" w:sz="0" w:space="0" w:color="auto"/>
      </w:divBdr>
    </w:div>
    <w:div w:id="239606832">
      <w:bodyDiv w:val="1"/>
      <w:marLeft w:val="0"/>
      <w:marRight w:val="0"/>
      <w:marTop w:val="0"/>
      <w:marBottom w:val="0"/>
      <w:divBdr>
        <w:top w:val="none" w:sz="0" w:space="0" w:color="auto"/>
        <w:left w:val="none" w:sz="0" w:space="0" w:color="auto"/>
        <w:bottom w:val="none" w:sz="0" w:space="0" w:color="auto"/>
        <w:right w:val="none" w:sz="0" w:space="0" w:color="auto"/>
      </w:divBdr>
      <w:divsChild>
        <w:div w:id="55059080">
          <w:marLeft w:val="0"/>
          <w:marRight w:val="0"/>
          <w:marTop w:val="0"/>
          <w:marBottom w:val="0"/>
          <w:divBdr>
            <w:top w:val="none" w:sz="0" w:space="0" w:color="auto"/>
            <w:left w:val="none" w:sz="0" w:space="0" w:color="auto"/>
            <w:bottom w:val="none" w:sz="0" w:space="0" w:color="auto"/>
            <w:right w:val="none" w:sz="0" w:space="0" w:color="auto"/>
          </w:divBdr>
        </w:div>
        <w:div w:id="1034844249">
          <w:marLeft w:val="0"/>
          <w:marRight w:val="0"/>
          <w:marTop w:val="0"/>
          <w:marBottom w:val="0"/>
          <w:divBdr>
            <w:top w:val="none" w:sz="0" w:space="0" w:color="auto"/>
            <w:left w:val="none" w:sz="0" w:space="0" w:color="auto"/>
            <w:bottom w:val="none" w:sz="0" w:space="0" w:color="auto"/>
            <w:right w:val="none" w:sz="0" w:space="0" w:color="auto"/>
          </w:divBdr>
        </w:div>
        <w:div w:id="287704739">
          <w:marLeft w:val="0"/>
          <w:marRight w:val="0"/>
          <w:marTop w:val="0"/>
          <w:marBottom w:val="0"/>
          <w:divBdr>
            <w:top w:val="none" w:sz="0" w:space="0" w:color="auto"/>
            <w:left w:val="none" w:sz="0" w:space="0" w:color="auto"/>
            <w:bottom w:val="none" w:sz="0" w:space="0" w:color="auto"/>
            <w:right w:val="none" w:sz="0" w:space="0" w:color="auto"/>
          </w:divBdr>
        </w:div>
        <w:div w:id="674961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eb.edu.vn/Uploads/Article/luumaianh/2019_7/File/6%20-%20GIAY%20CAM%20DOAN%20BSBA%20TROY%202019.pdf" TargetMode="External"/><Relationship Id="rId3" Type="http://schemas.microsoft.com/office/2007/relationships/stylesWithEffects" Target="stylesWithEffects.xml"/><Relationship Id="rId7" Type="http://schemas.openxmlformats.org/officeDocument/2006/relationships/hyperlink" Target="http://ueb.edu.vn/Uploads/Article/luumaianh/2019_7/File/2-%20PHIEU%20DANG%20KY%20XET%20TUYEN%20BSBA%20TROY%20201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eb.edu.vn/Uploads/Article/luumaianh/2019_7/File/4-%20DON%20XIN%20HOC%20BSBA%20TROY%20TIENG%20ANH%202019.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TotalTime>
  <Pages>4</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Mcrosoft</Company>
  <LinksUpToDate>false</LinksUpToDate>
  <CharactersWithSpaces>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andongnhi</cp:lastModifiedBy>
  <cp:revision>412</cp:revision>
  <cp:lastPrinted>2019-08-09T09:26:00Z</cp:lastPrinted>
  <dcterms:created xsi:type="dcterms:W3CDTF">2019-08-05T08:40:00Z</dcterms:created>
  <dcterms:modified xsi:type="dcterms:W3CDTF">2019-08-09T10:58:00Z</dcterms:modified>
</cp:coreProperties>
</file>